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w:t>
      </w:r>
      <w:r w:rsidR="00BB78F2">
        <w:t xml:space="preserve">                   З</w:t>
      </w:r>
      <w:r w:rsidRPr="002E6E5E">
        <w:t xml:space="preserve">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B27CD8" w:rsidP="00113745">
      <w:pPr>
        <w:spacing w:line="240" w:lineRule="exact"/>
        <w:jc w:val="right"/>
      </w:pPr>
      <w:r>
        <w:t>В.М</w:t>
      </w:r>
      <w:r w:rsidR="00113745" w:rsidRPr="002E6E5E">
        <w:t xml:space="preserve">. </w:t>
      </w:r>
      <w:r>
        <w:t>Ананьев</w:t>
      </w:r>
    </w:p>
    <w:p w:rsidR="00113745" w:rsidRPr="002E6E5E" w:rsidRDefault="00113745" w:rsidP="00113745">
      <w:pPr>
        <w:spacing w:line="240" w:lineRule="exact"/>
        <w:jc w:val="center"/>
      </w:pPr>
      <w:r w:rsidRPr="002E6E5E">
        <w:t xml:space="preserve">                                                                     </w:t>
      </w:r>
      <w:r w:rsidR="00281FAE">
        <w:t>29</w:t>
      </w:r>
      <w:r w:rsidRPr="002E6E5E">
        <w:t>.0</w:t>
      </w:r>
      <w:r w:rsidR="005054E6">
        <w:t>6</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bookmarkStart w:id="0" w:name="_GoBack"/>
      <w:bookmarkEnd w:id="0"/>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141910" w:rsidRDefault="001753A9" w:rsidP="00AA35AA">
      <w:pPr>
        <w:jc w:val="center"/>
      </w:pPr>
      <w:r>
        <w:t>н</w:t>
      </w:r>
      <w:r w:rsidR="00BF0BAA" w:rsidRPr="002E6E5E">
        <w:t xml:space="preserve">а право заключения государственного контракта </w:t>
      </w:r>
      <w:r w:rsidR="00AA35AA" w:rsidRPr="00C200CC">
        <w:t xml:space="preserve">на </w:t>
      </w:r>
      <w:r w:rsidR="00926349">
        <w:t>п</w:t>
      </w:r>
      <w:r w:rsidR="00926349" w:rsidRPr="00926349">
        <w:t>оставк</w:t>
      </w:r>
      <w:r w:rsidR="00926349">
        <w:t>у</w:t>
      </w:r>
      <w:r w:rsidR="00926349" w:rsidRPr="00926349">
        <w:t xml:space="preserve"> аккумуляторных батарей для источников бесперебойного питания</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3483"/>
        <w:gridCol w:w="6096"/>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2"/>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tcPr>
          <w:p w:rsidR="00335559" w:rsidRPr="00AA35AA" w:rsidRDefault="00B34EF5" w:rsidP="00AA35AA">
            <w:pPr>
              <w:pStyle w:val="aff2"/>
              <w:spacing w:after="0"/>
            </w:pPr>
            <w:r w:rsidRPr="00B34EF5">
              <w:t>Поставка аккумуляторных батарей для источников бесперебойного питания</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BB78F2" w:rsidRPr="002E6E5E" w:rsidTr="00BB78F2">
        <w:trPr>
          <w:trHeight w:val="1450"/>
        </w:trPr>
        <w:tc>
          <w:tcPr>
            <w:tcW w:w="292" w:type="pct"/>
          </w:tcPr>
          <w:p w:rsidR="00BB78F2" w:rsidRPr="002E6E5E" w:rsidRDefault="00BB78F2"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BB78F2" w:rsidRPr="002E6E5E" w:rsidRDefault="00BB78F2"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2996" w:type="pct"/>
          </w:tcPr>
          <w:p w:rsidR="00BB78F2" w:rsidRDefault="00BB78F2" w:rsidP="00BB78F2">
            <w:r>
              <w:t>Прокуратура Архангельской области;</w:t>
            </w:r>
          </w:p>
          <w:p w:rsidR="00BB78F2" w:rsidRDefault="00BB78F2" w:rsidP="00BB78F2">
            <w:r>
              <w:t>Адрес: 163002, г. Архангельск, пр. Новгородский, 15;</w:t>
            </w:r>
          </w:p>
          <w:p w:rsidR="00BB78F2" w:rsidRDefault="00BB78F2" w:rsidP="00BB78F2">
            <w:r>
              <w:t xml:space="preserve">Телефон (факс), (8182) 45-45-50, 41-01-80, </w:t>
            </w:r>
          </w:p>
          <w:p w:rsidR="00BB78F2" w:rsidRDefault="00BB78F2" w:rsidP="00BB78F2">
            <w:r>
              <w:t xml:space="preserve">адрес электронной почты: </w:t>
            </w:r>
            <w:proofErr w:type="spellStart"/>
            <w:r w:rsidR="0020799B" w:rsidRPr="002E6E5E">
              <w:rPr>
                <w:lang w:val="en-US"/>
              </w:rPr>
              <w:t>mto</w:t>
            </w:r>
            <w:proofErr w:type="spellEnd"/>
            <w:r w:rsidR="0020799B" w:rsidRPr="00C343AF">
              <w:t>@</w:t>
            </w:r>
            <w:proofErr w:type="spellStart"/>
            <w:r w:rsidR="0020799B" w:rsidRPr="002E6E5E">
              <w:rPr>
                <w:lang w:val="en-US"/>
              </w:rPr>
              <w:t>arhoblprok</w:t>
            </w:r>
            <w:proofErr w:type="spellEnd"/>
            <w:r w:rsidR="0020799B" w:rsidRPr="00C343AF">
              <w:t>.</w:t>
            </w:r>
            <w:proofErr w:type="spellStart"/>
            <w:r w:rsidR="0020799B" w:rsidRPr="002E6E5E">
              <w:rPr>
                <w:lang w:val="en-US"/>
              </w:rPr>
              <w:t>ru</w:t>
            </w:r>
            <w:proofErr w:type="spellEnd"/>
            <w:r>
              <w:t>;</w:t>
            </w:r>
          </w:p>
          <w:p w:rsidR="00BB78F2" w:rsidRPr="002E6E5E" w:rsidRDefault="00BB78F2" w:rsidP="00BB78F2">
            <w:r>
              <w:t xml:space="preserve">Контактные лица: </w:t>
            </w:r>
            <w:r w:rsidR="0020799B">
              <w:t>Лазарев Михаил Андреевич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tcPr>
          <w:p w:rsidR="00BB78F2" w:rsidRDefault="00BB78F2" w:rsidP="00BB78F2"/>
          <w:p w:rsidR="00BB78F2" w:rsidRDefault="00BB78F2" w:rsidP="00BB78F2">
            <w:r>
              <w:t>Контрактная служба – Приказ №144 от 01.10.2015.</w:t>
            </w:r>
          </w:p>
          <w:p w:rsidR="00BB78F2" w:rsidRDefault="00BB78F2" w:rsidP="00BB78F2">
            <w:r>
              <w:t>Руководитель контрактной службы – Калугин Николай Владимирович.</w:t>
            </w:r>
          </w:p>
          <w:p w:rsidR="00BB78F2" w:rsidRDefault="00BB78F2" w:rsidP="00BB78F2">
            <w:r>
              <w:t xml:space="preserve">Контактные лица: </w:t>
            </w:r>
            <w:r w:rsidR="0020799B">
              <w:t>Лазарев Михаил Андреевич</w:t>
            </w:r>
          </w:p>
          <w:p w:rsidR="00BB78F2" w:rsidRDefault="00BB78F2" w:rsidP="00BB78F2">
            <w:r>
              <w:t>Т</w:t>
            </w:r>
            <w:r w:rsidR="0020799B">
              <w:t xml:space="preserve">елефон (факс), (8182) </w:t>
            </w:r>
            <w:r>
              <w:t xml:space="preserve">41-01-80, </w:t>
            </w:r>
          </w:p>
          <w:p w:rsidR="00D7404D" w:rsidRPr="002E6E5E" w:rsidRDefault="00BB78F2" w:rsidP="00D7404D">
            <w:r>
              <w:t xml:space="preserve">адрес электронной </w:t>
            </w:r>
            <w:r w:rsidR="00B11F0E">
              <w:t xml:space="preserve">почты: </w:t>
            </w:r>
            <w:proofErr w:type="spellStart"/>
            <w:r w:rsidR="0020799B" w:rsidRPr="002E6E5E">
              <w:rPr>
                <w:lang w:val="en-US"/>
              </w:rPr>
              <w:t>mto</w:t>
            </w:r>
            <w:proofErr w:type="spellEnd"/>
            <w:r w:rsidR="0020799B" w:rsidRPr="00C343AF">
              <w:t>@</w:t>
            </w:r>
            <w:proofErr w:type="spellStart"/>
            <w:r w:rsidR="0020799B" w:rsidRPr="002E6E5E">
              <w:rPr>
                <w:lang w:val="en-US"/>
              </w:rPr>
              <w:t>arhoblprok</w:t>
            </w:r>
            <w:proofErr w:type="spellEnd"/>
            <w:r w:rsidR="0020799B" w:rsidRPr="00C343AF">
              <w:t>.</w:t>
            </w:r>
            <w:proofErr w:type="spellStart"/>
            <w:r w:rsidR="0020799B" w:rsidRPr="002E6E5E">
              <w:rPr>
                <w:lang w:val="en-US"/>
              </w:rPr>
              <w:t>ru</w:t>
            </w:r>
            <w:proofErr w:type="spellEnd"/>
            <w:r w:rsidR="00B11F0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vAlign w:val="center"/>
          </w:tcPr>
          <w:p w:rsidR="00D7404D" w:rsidRPr="004D631C" w:rsidRDefault="009E222E" w:rsidP="009E222E">
            <w:pPr>
              <w:pStyle w:val="ConsNormal"/>
              <w:widowControl/>
              <w:ind w:right="0" w:firstLine="397"/>
              <w:jc w:val="center"/>
              <w:rPr>
                <w:rFonts w:ascii="Times New Roman" w:hAnsi="Times New Roman"/>
                <w:b/>
                <w:sz w:val="24"/>
                <w:szCs w:val="24"/>
              </w:rPr>
            </w:pPr>
            <w:r>
              <w:rPr>
                <w:rFonts w:ascii="Times New Roman" w:hAnsi="Times New Roman"/>
                <w:b/>
                <w:noProof/>
                <w:sz w:val="24"/>
                <w:szCs w:val="24"/>
              </w:rPr>
              <w:t>25836</w:t>
            </w:r>
            <w:r w:rsidR="005054E6" w:rsidRPr="005054E6">
              <w:rPr>
                <w:rFonts w:ascii="Times New Roman" w:hAnsi="Times New Roman"/>
                <w:b/>
                <w:noProof/>
                <w:sz w:val="24"/>
                <w:szCs w:val="24"/>
              </w:rPr>
              <w:t xml:space="preserve">  (двадцать </w:t>
            </w:r>
            <w:r>
              <w:rPr>
                <w:rFonts w:ascii="Times New Roman" w:hAnsi="Times New Roman"/>
                <w:b/>
                <w:noProof/>
                <w:sz w:val="24"/>
                <w:szCs w:val="24"/>
              </w:rPr>
              <w:t>пять тысяч восемьсот тридцать шесть</w:t>
            </w:r>
            <w:r w:rsidR="005054E6" w:rsidRPr="005054E6">
              <w:rPr>
                <w:rFonts w:ascii="Times New Roman" w:hAnsi="Times New Roman"/>
                <w:b/>
                <w:noProof/>
                <w:sz w:val="24"/>
                <w:szCs w:val="24"/>
              </w:rPr>
              <w:t>)</w:t>
            </w:r>
            <w:r>
              <w:rPr>
                <w:rFonts w:ascii="Times New Roman" w:hAnsi="Times New Roman"/>
                <w:b/>
                <w:noProof/>
                <w:sz w:val="24"/>
                <w:szCs w:val="24"/>
              </w:rPr>
              <w:t xml:space="preserve"> рублей</w:t>
            </w:r>
            <w:r w:rsidR="005054E6" w:rsidRPr="005054E6">
              <w:rPr>
                <w:rFonts w:ascii="Times New Roman" w:hAnsi="Times New Roman"/>
                <w:b/>
                <w:noProof/>
                <w:sz w:val="24"/>
                <w:szCs w:val="24"/>
              </w:rPr>
              <w:t xml:space="preserve"> 6</w:t>
            </w:r>
            <w:r>
              <w:rPr>
                <w:rFonts w:ascii="Times New Roman" w:hAnsi="Times New Roman"/>
                <w:b/>
                <w:noProof/>
                <w:sz w:val="24"/>
                <w:szCs w:val="24"/>
              </w:rPr>
              <w:t>6</w:t>
            </w:r>
            <w:r w:rsidR="005054E6" w:rsidRPr="005054E6">
              <w:rPr>
                <w:rFonts w:ascii="Times New Roman" w:hAnsi="Times New Roman"/>
                <w:b/>
                <w:noProof/>
                <w:sz w:val="24"/>
                <w:szCs w:val="24"/>
              </w:rPr>
              <w:t xml:space="preserve"> копеек</w:t>
            </w:r>
            <w:r w:rsidR="00AA35AA" w:rsidRPr="004D631C">
              <w:rPr>
                <w:rFonts w:ascii="Times New Roman" w:eastAsia="Calibri" w:hAnsi="Times New Roman"/>
                <w:b/>
                <w:sz w:val="24"/>
                <w:szCs w:val="24"/>
                <w:lang w:eastAsia="en-US"/>
              </w:rP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9E222E" w:rsidP="00DB61AC">
            <w:pPr>
              <w:widowControl w:val="0"/>
              <w:autoSpaceDE w:val="0"/>
              <w:autoSpaceDN w:val="0"/>
              <w:adjustRightInd w:val="0"/>
              <w:ind w:firstLine="397"/>
              <w:jc w:val="both"/>
              <w:rPr>
                <w:b/>
              </w:rPr>
            </w:pPr>
            <w:r>
              <w:rPr>
                <w:b/>
                <w:lang w:eastAsia="zh-CN"/>
              </w:rPr>
              <w:t>258</w:t>
            </w:r>
            <w:r w:rsidR="005054E6" w:rsidRPr="005054E6">
              <w:rPr>
                <w:b/>
                <w:lang w:eastAsia="zh-CN"/>
              </w:rPr>
              <w:t xml:space="preserve"> </w:t>
            </w:r>
            <w:r w:rsidR="0067010F" w:rsidRPr="0067010F">
              <w:rPr>
                <w:b/>
                <w:lang w:eastAsia="zh-CN"/>
              </w:rPr>
              <w:t>(</w:t>
            </w:r>
            <w:r>
              <w:rPr>
                <w:b/>
                <w:lang w:eastAsia="zh-CN"/>
              </w:rPr>
              <w:t>двести пятьдесят восемь) рублей</w:t>
            </w:r>
            <w:r w:rsidR="0067010F" w:rsidRPr="0067010F">
              <w:rPr>
                <w:b/>
                <w:lang w:eastAsia="zh-CN"/>
              </w:rPr>
              <w:t xml:space="preserve"> </w:t>
            </w:r>
            <w:r>
              <w:rPr>
                <w:b/>
                <w:lang w:eastAsia="zh-CN"/>
              </w:rPr>
              <w:t>37</w:t>
            </w:r>
            <w:r w:rsidR="0067010F" w:rsidRPr="0067010F">
              <w:rPr>
                <w:b/>
                <w:lang w:eastAsia="zh-CN"/>
              </w:rPr>
              <w:t xml:space="preserve"> 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1" w:name="Par1"/>
            <w:bookmarkEnd w:id="1"/>
            <w:r w:rsidRPr="002E6E5E">
              <w:rPr>
                <w:u w:val="single"/>
              </w:rPr>
              <w:t>Первая часть</w:t>
            </w:r>
            <w:r w:rsidRPr="002E6E5E">
              <w:t xml:space="preserve"> заявки на участие в электронном аукционе должна содержать</w:t>
            </w:r>
            <w:bookmarkStart w:id="2" w:name="Par5"/>
            <w:bookmarkEnd w:id="2"/>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 xml:space="preserve">Первая часть заявки на участие в электронном аукционе может содержать эскиз, рисунок, чертеж, фотографию, иное изображение товара, на поставку </w:t>
            </w:r>
            <w:r w:rsidRPr="002E6E5E">
              <w:lastRenderedPageBreak/>
              <w:t>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 xml:space="preserve">(рекомендуемая форма для заполнения участниками электронного аукциона – форма 4 Приложения № 1 раздела III «Приложения к </w:t>
            </w:r>
            <w:r w:rsidRPr="007E3573">
              <w:lastRenderedPageBreak/>
              <w:t>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частью 10</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9E222E" w:rsidRPr="00C041F4" w:rsidRDefault="009E222E" w:rsidP="009E222E">
            <w:pPr>
              <w:pStyle w:val="ConsPlusNormal"/>
              <w:widowControl/>
              <w:ind w:firstLine="397"/>
              <w:jc w:val="both"/>
              <w:rPr>
                <w:rFonts w:ascii="Times New Roman" w:hAnsi="Times New Roman" w:cs="Times New Roman"/>
                <w:b/>
                <w:iCs/>
                <w:sz w:val="24"/>
                <w:szCs w:val="24"/>
              </w:rPr>
            </w:pPr>
            <w:r w:rsidRPr="00C041F4">
              <w:rPr>
                <w:rFonts w:ascii="Times New Roman" w:hAnsi="Times New Roman" w:cs="Times New Roman"/>
                <w:b/>
                <w:iCs/>
                <w:sz w:val="24"/>
                <w:szCs w:val="24"/>
              </w:rPr>
              <w:t>Рекомендуется:</w:t>
            </w:r>
          </w:p>
          <w:p w:rsidR="009E222E" w:rsidRPr="00C041F4" w:rsidRDefault="009E222E" w:rsidP="009E222E">
            <w:pPr>
              <w:pStyle w:val="ConsPlusNormal"/>
              <w:widowControl/>
              <w:ind w:firstLine="397"/>
              <w:jc w:val="both"/>
              <w:rPr>
                <w:rFonts w:ascii="Times New Roman" w:hAnsi="Times New Roman" w:cs="Times New Roman"/>
                <w:sz w:val="24"/>
                <w:szCs w:val="24"/>
              </w:rPr>
            </w:pPr>
            <w:r w:rsidRPr="00C041F4">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9E222E" w:rsidRPr="00C041F4" w:rsidRDefault="009E222E" w:rsidP="009E222E">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9E222E" w:rsidRPr="00C041F4" w:rsidRDefault="009E222E" w:rsidP="009E222E">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 xml:space="preserve">3) единицы измерения, наименования показателей, </w:t>
            </w:r>
            <w:r w:rsidRPr="00C041F4">
              <w:rPr>
                <w:rFonts w:ascii="Times New Roman" w:hAnsi="Times New Roman"/>
                <w:bCs/>
                <w:noProof/>
                <w:sz w:val="24"/>
                <w:szCs w:val="24"/>
              </w:rPr>
              <w:lastRenderedPageBreak/>
              <w:t>технических, функциональных параметров товара должны соответствовать обозначениям, установленным в документации об электронном аукционе.</w:t>
            </w:r>
          </w:p>
          <w:p w:rsidR="009E222E" w:rsidRPr="00C041F4" w:rsidRDefault="009E222E" w:rsidP="009E222E">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9E222E" w:rsidRPr="00C041F4" w:rsidRDefault="009E222E" w:rsidP="009E222E">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9E222E" w:rsidRPr="00C041F4" w:rsidRDefault="009E222E" w:rsidP="009E222E">
            <w:pPr>
              <w:pStyle w:val="ConsNormal"/>
              <w:widowControl/>
              <w:ind w:right="0" w:firstLine="397"/>
              <w:jc w:val="both"/>
              <w:rPr>
                <w:rFonts w:ascii="Times New Roman" w:hAnsi="Times New Roman"/>
                <w:bCs/>
                <w:noProof/>
                <w:sz w:val="24"/>
                <w:szCs w:val="24"/>
              </w:rPr>
            </w:pPr>
            <w:r w:rsidRPr="00C041F4">
              <w:rPr>
                <w:rFonts w:ascii="Times New Roman" w:hAnsi="Times New Roman"/>
                <w:bCs/>
                <w:noProof/>
                <w:sz w:val="24"/>
                <w:szCs w:val="24"/>
              </w:rPr>
              <w:t>В качестве обозначения диапазона могут использоваться следующие общепринятые знаки:</w:t>
            </w:r>
          </w:p>
          <w:p w:rsidR="009E222E" w:rsidRPr="00C041F4" w:rsidRDefault="00A769A3" w:rsidP="009E222E">
            <w:pPr>
              <w:pStyle w:val="ConsNormal"/>
              <w:widowControl/>
              <w:ind w:right="0" w:firstLine="397"/>
              <w:jc w:val="both"/>
              <w:rPr>
                <w:rFonts w:ascii="Times New Roman" w:hAnsi="Times New Roman"/>
                <w:sz w:val="24"/>
                <w:szCs w:val="24"/>
              </w:rPr>
            </w:pPr>
            <w:hyperlink r:id="rId12" w:tooltip="Обелюс" w:history="1">
              <w:proofErr w:type="spellStart"/>
              <w:r w:rsidR="009E222E" w:rsidRPr="00C041F4">
                <w:rPr>
                  <w:rFonts w:ascii="Times New Roman" w:hAnsi="Times New Roman"/>
                  <w:sz w:val="24"/>
                  <w:szCs w:val="24"/>
                </w:rPr>
                <w:t>обелюс</w:t>
              </w:r>
              <w:proofErr w:type="spellEnd"/>
            </w:hyperlink>
            <w:r w:rsidR="009E222E" w:rsidRPr="00C041F4">
              <w:rPr>
                <w:rFonts w:ascii="Times New Roman" w:hAnsi="Times New Roman"/>
                <w:sz w:val="24"/>
                <w:szCs w:val="24"/>
              </w:rPr>
              <w:t xml:space="preserve"> «__÷__»;</w:t>
            </w:r>
          </w:p>
          <w:p w:rsidR="009E222E" w:rsidRPr="00C041F4" w:rsidRDefault="00A769A3" w:rsidP="009E222E">
            <w:pPr>
              <w:pStyle w:val="ConsNormal"/>
              <w:widowControl/>
              <w:ind w:right="0" w:firstLine="397"/>
              <w:jc w:val="both"/>
              <w:rPr>
                <w:rFonts w:ascii="Times New Roman" w:hAnsi="Times New Roman"/>
                <w:sz w:val="24"/>
                <w:szCs w:val="24"/>
              </w:rPr>
            </w:pPr>
            <w:hyperlink r:id="rId13" w:tooltip="Двоеточие" w:history="1">
              <w:r w:rsidR="009E222E" w:rsidRPr="00C041F4">
                <w:rPr>
                  <w:rFonts w:ascii="Times New Roman" w:hAnsi="Times New Roman"/>
                  <w:sz w:val="24"/>
                  <w:szCs w:val="24"/>
                </w:rPr>
                <w:t>двоеточие</w:t>
              </w:r>
              <w:proofErr w:type="gramStart"/>
            </w:hyperlink>
            <w:r w:rsidR="009E222E" w:rsidRPr="00C041F4">
              <w:rPr>
                <w:rFonts w:ascii="Times New Roman" w:hAnsi="Times New Roman"/>
                <w:sz w:val="24"/>
                <w:szCs w:val="24"/>
              </w:rPr>
              <w:t xml:space="preserve"> «__:__»;</w:t>
            </w:r>
            <w:proofErr w:type="gramEnd"/>
          </w:p>
          <w:p w:rsidR="009E222E" w:rsidRPr="00C041F4" w:rsidRDefault="00A769A3" w:rsidP="009E222E">
            <w:pPr>
              <w:pStyle w:val="ConsNormal"/>
              <w:widowControl/>
              <w:ind w:right="0" w:firstLine="397"/>
              <w:jc w:val="both"/>
              <w:rPr>
                <w:rFonts w:ascii="Times New Roman" w:hAnsi="Times New Roman"/>
                <w:sz w:val="24"/>
                <w:szCs w:val="24"/>
              </w:rPr>
            </w:pPr>
            <w:hyperlink r:id="rId14" w:tooltip="Тильда" w:history="1">
              <w:r w:rsidR="009E222E" w:rsidRPr="00C041F4">
                <w:rPr>
                  <w:rFonts w:ascii="Times New Roman" w:hAnsi="Times New Roman"/>
                  <w:sz w:val="24"/>
                  <w:szCs w:val="24"/>
                </w:rPr>
                <w:t>тильда</w:t>
              </w:r>
            </w:hyperlink>
            <w:r w:rsidR="009E222E" w:rsidRPr="00C041F4">
              <w:rPr>
                <w:rFonts w:ascii="Times New Roman" w:hAnsi="Times New Roman"/>
                <w:sz w:val="24"/>
                <w:szCs w:val="24"/>
              </w:rPr>
              <w:t xml:space="preserve"> «__~__»;</w:t>
            </w:r>
          </w:p>
          <w:p w:rsidR="009E222E" w:rsidRPr="00C041F4" w:rsidRDefault="009E222E" w:rsidP="009E222E">
            <w:pPr>
              <w:pStyle w:val="ConsNormal"/>
              <w:widowControl/>
              <w:ind w:right="0" w:firstLine="397"/>
              <w:jc w:val="both"/>
              <w:rPr>
                <w:rFonts w:ascii="Times New Roman" w:hAnsi="Times New Roman"/>
                <w:sz w:val="24"/>
                <w:szCs w:val="24"/>
              </w:rPr>
            </w:pPr>
            <w:r w:rsidRPr="00C041F4">
              <w:rPr>
                <w:rFonts w:ascii="Times New Roman" w:hAnsi="Times New Roman"/>
                <w:sz w:val="24"/>
                <w:szCs w:val="24"/>
              </w:rPr>
              <w:t>горизонтальное двоеточие, две следующие друг за другом точки «__··__»;</w:t>
            </w:r>
          </w:p>
          <w:p w:rsidR="009E222E" w:rsidRPr="00C041F4" w:rsidRDefault="00A769A3" w:rsidP="009E222E">
            <w:pPr>
              <w:pStyle w:val="ConsNormal"/>
              <w:widowControl/>
              <w:ind w:right="0" w:firstLine="397"/>
              <w:jc w:val="both"/>
              <w:rPr>
                <w:rFonts w:ascii="Times New Roman" w:hAnsi="Times New Roman"/>
                <w:sz w:val="24"/>
                <w:szCs w:val="24"/>
              </w:rPr>
            </w:pPr>
            <w:hyperlink r:id="rId15" w:tooltip="Многоточие" w:history="1">
              <w:r w:rsidR="009E222E" w:rsidRPr="00C041F4">
                <w:rPr>
                  <w:rFonts w:ascii="Times New Roman" w:hAnsi="Times New Roman"/>
                  <w:sz w:val="24"/>
                  <w:szCs w:val="24"/>
                </w:rPr>
                <w:t>многоточие</w:t>
              </w:r>
            </w:hyperlink>
            <w:r w:rsidR="009E222E" w:rsidRPr="00C041F4">
              <w:rPr>
                <w:rFonts w:ascii="Times New Roman" w:hAnsi="Times New Roman"/>
                <w:sz w:val="24"/>
                <w:szCs w:val="24"/>
              </w:rPr>
              <w:t xml:space="preserve"> «__…__»;</w:t>
            </w:r>
          </w:p>
          <w:p w:rsidR="009E222E" w:rsidRPr="00C041F4" w:rsidRDefault="009E222E" w:rsidP="009E222E">
            <w:pPr>
              <w:pStyle w:val="ConsNormal"/>
              <w:widowControl/>
              <w:ind w:right="0" w:firstLine="397"/>
              <w:jc w:val="both"/>
              <w:rPr>
                <w:rFonts w:ascii="Times New Roman" w:hAnsi="Times New Roman"/>
                <w:color w:val="000000"/>
                <w:sz w:val="24"/>
                <w:szCs w:val="24"/>
              </w:rPr>
            </w:pPr>
            <w:r w:rsidRPr="00C041F4">
              <w:rPr>
                <w:rFonts w:ascii="Times New Roman" w:hAnsi="Times New Roman"/>
                <w:bCs/>
                <w:noProof/>
                <w:sz w:val="24"/>
                <w:szCs w:val="24"/>
              </w:rPr>
              <w:t xml:space="preserve">7) в случае, </w:t>
            </w:r>
            <w:r w:rsidRPr="00C041F4">
              <w:rPr>
                <w:rFonts w:ascii="Times New Roman" w:hAnsi="Times New Roman"/>
                <w:color w:val="000000"/>
                <w:sz w:val="24"/>
                <w:szCs w:val="24"/>
              </w:rPr>
              <w:t xml:space="preserve">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w:t>
            </w:r>
            <w:r w:rsidRPr="00C041F4">
              <w:rPr>
                <w:rFonts w:ascii="Times New Roman" w:hAnsi="Times New Roman"/>
                <w:color w:val="000000"/>
                <w:sz w:val="24"/>
                <w:szCs w:val="24"/>
              </w:rPr>
              <w:lastRenderedPageBreak/>
              <w:t>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D7404D" w:rsidRPr="002E6E5E" w:rsidRDefault="009E222E" w:rsidP="009E222E">
            <w:pPr>
              <w:pStyle w:val="ConsNormal"/>
              <w:widowControl/>
              <w:ind w:right="0" w:firstLine="397"/>
              <w:jc w:val="both"/>
              <w:rPr>
                <w:rFonts w:ascii="Times New Roman" w:hAnsi="Times New Roman"/>
                <w:sz w:val="24"/>
                <w:szCs w:val="24"/>
              </w:rPr>
            </w:pPr>
            <w:r w:rsidRPr="00C041F4">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tcPr>
          <w:p w:rsidR="009E222E" w:rsidRPr="00760DDB" w:rsidRDefault="009E222E" w:rsidP="009E222E">
            <w:pPr>
              <w:pStyle w:val="ConsNormal"/>
              <w:widowControl/>
              <w:ind w:right="0" w:firstLine="397"/>
              <w:jc w:val="both"/>
              <w:rPr>
                <w:rFonts w:ascii="Times New Roman" w:hAnsi="Times New Roman"/>
                <w:sz w:val="24"/>
                <w:szCs w:val="24"/>
              </w:rPr>
            </w:pPr>
            <w:r w:rsidRPr="00760DDB">
              <w:rPr>
                <w:rFonts w:ascii="Times New Roman" w:hAnsi="Times New Roman"/>
                <w:sz w:val="24"/>
                <w:szCs w:val="24"/>
              </w:rPr>
              <w:t>Участник электронного аукциона должен соответствовать следующим обязательным требованиям:</w:t>
            </w:r>
          </w:p>
          <w:p w:rsidR="009E222E" w:rsidRPr="00352562" w:rsidRDefault="009E222E" w:rsidP="009E222E">
            <w:pPr>
              <w:widowControl w:val="0"/>
              <w:autoSpaceDE w:val="0"/>
              <w:autoSpaceDN w:val="0"/>
              <w:adjustRightInd w:val="0"/>
              <w:ind w:firstLine="397"/>
              <w:jc w:val="both"/>
            </w:pPr>
            <w:r w:rsidRPr="00352562">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E222E" w:rsidRPr="00352562" w:rsidRDefault="009E222E" w:rsidP="009E222E">
            <w:pPr>
              <w:widowControl w:val="0"/>
              <w:autoSpaceDE w:val="0"/>
              <w:autoSpaceDN w:val="0"/>
              <w:adjustRightInd w:val="0"/>
              <w:ind w:firstLine="397"/>
              <w:jc w:val="both"/>
            </w:pPr>
            <w:r w:rsidRPr="00352562">
              <w:t xml:space="preserve">2) </w:t>
            </w:r>
            <w:proofErr w:type="spellStart"/>
            <w:r w:rsidRPr="00352562">
              <w:t>непроведение</w:t>
            </w:r>
            <w:proofErr w:type="spellEnd"/>
            <w:r w:rsidRPr="00352562">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222E" w:rsidRPr="00352562" w:rsidRDefault="009E222E" w:rsidP="009E222E">
            <w:pPr>
              <w:widowControl w:val="0"/>
              <w:autoSpaceDE w:val="0"/>
              <w:autoSpaceDN w:val="0"/>
              <w:adjustRightInd w:val="0"/>
              <w:ind w:firstLine="397"/>
              <w:jc w:val="both"/>
            </w:pPr>
            <w:r w:rsidRPr="00352562">
              <w:t xml:space="preserve">3) </w:t>
            </w:r>
            <w:proofErr w:type="spellStart"/>
            <w:r w:rsidRPr="00352562">
              <w:t>неприостановление</w:t>
            </w:r>
            <w:proofErr w:type="spellEnd"/>
            <w:r w:rsidRPr="00352562">
              <w:t xml:space="preserve"> деятельности участника закупки в порядке, установленном </w:t>
            </w:r>
            <w:hyperlink r:id="rId16" w:history="1">
              <w:r w:rsidRPr="00352562">
                <w:t>Кодексом</w:t>
              </w:r>
            </w:hyperlink>
            <w:r w:rsidRPr="00352562">
              <w:t xml:space="preserve"> Российской Федерации об административных правонарушениях, на дату подачи заявки на участие в закупке;</w:t>
            </w:r>
          </w:p>
          <w:p w:rsidR="009E222E" w:rsidRPr="00352562" w:rsidRDefault="009E222E" w:rsidP="009E222E">
            <w:pPr>
              <w:widowControl w:val="0"/>
              <w:autoSpaceDE w:val="0"/>
              <w:autoSpaceDN w:val="0"/>
              <w:adjustRightInd w:val="0"/>
              <w:ind w:firstLine="397"/>
              <w:jc w:val="both"/>
            </w:pPr>
            <w:r w:rsidRPr="003525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352562">
                <w:t>законодательством</w:t>
              </w:r>
            </w:hyperlink>
            <w:r w:rsidRPr="00352562">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352562">
                <w:t>законодательством</w:t>
              </w:r>
            </w:hyperlink>
            <w:r w:rsidRPr="00352562">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222E" w:rsidRDefault="009E222E" w:rsidP="009E222E">
            <w:pPr>
              <w:widowControl w:val="0"/>
              <w:autoSpaceDE w:val="0"/>
              <w:autoSpaceDN w:val="0"/>
              <w:adjustRightInd w:val="0"/>
              <w:ind w:firstLine="397"/>
              <w:jc w:val="both"/>
            </w:pPr>
            <w:r>
              <w:t>5</w:t>
            </w:r>
            <w:r w:rsidRPr="00352562">
              <w:t xml:space="preserve">) отсутствие у участника закупки - физического </w:t>
            </w:r>
            <w:r w:rsidRPr="00352562">
              <w:lastRenderedPageBreak/>
              <w:t>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222E" w:rsidRDefault="009E222E" w:rsidP="009E222E">
            <w:pPr>
              <w:autoSpaceDE w:val="0"/>
              <w:autoSpaceDN w:val="0"/>
              <w:adjustRightInd w:val="0"/>
              <w:ind w:firstLine="540"/>
              <w:jc w:val="both"/>
            </w:pPr>
            <w: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
          <w:p w:rsidR="009E222E" w:rsidRDefault="009E222E" w:rsidP="009E222E">
            <w:pPr>
              <w:autoSpaceDE w:val="0"/>
              <w:autoSpaceDN w:val="0"/>
              <w:adjustRightInd w:val="0"/>
              <w:ind w:firstLine="540"/>
              <w:jc w:val="both"/>
            </w:pPr>
            <w:r>
              <w:t>7</w:t>
            </w:r>
            <w:r w:rsidRPr="00D509A5">
              <w:t xml:space="preserve">) </w:t>
            </w:r>
            <w:r w:rsidRPr="001B1A13">
              <w:rPr>
                <w:iCs/>
              </w:rPr>
              <w:t>отсутствие в реестре недобросовестных поставщиков (подрядчиков, исполнителей</w:t>
            </w:r>
            <w:r>
              <w:rPr>
                <w:iCs/>
              </w:rPr>
              <w:t xml:space="preserve">) </w:t>
            </w:r>
            <w:r w:rsidRPr="001B1A13">
              <w:rPr>
                <w:iCs/>
              </w:rPr>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705BC3" w:rsidRPr="002E6E5E" w:rsidRDefault="009E222E" w:rsidP="009E222E">
            <w:pPr>
              <w:autoSpaceDE w:val="0"/>
              <w:autoSpaceDN w:val="0"/>
              <w:adjustRightInd w:val="0"/>
              <w:ind w:firstLine="540"/>
              <w:jc w:val="both"/>
            </w:pPr>
            <w:r w:rsidRPr="006F4871">
              <w:rPr>
                <w:iCs/>
              </w:rPr>
              <w:t xml:space="preserve">8) </w:t>
            </w:r>
            <w:r w:rsidRPr="006F4871">
              <w:t>участник закупки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w:t>
            </w:r>
            <w:r w:rsidRPr="002E6E5E">
              <w:lastRenderedPageBreak/>
              <w:t>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287274">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9E222E">
              <w:t>29.06</w:t>
            </w:r>
            <w:r w:rsidR="00E9558E">
              <w:t>.</w:t>
            </w:r>
            <w:r w:rsidR="002677DB">
              <w:t>20</w:t>
            </w:r>
            <w:r w:rsidR="001753A9">
              <w:t>16</w:t>
            </w:r>
            <w:r w:rsidR="006E2DA9" w:rsidRPr="001753A9">
              <w:t xml:space="preserve"> </w:t>
            </w:r>
            <w:r w:rsidR="002677DB">
              <w:br/>
            </w:r>
            <w:r w:rsidR="006E2DA9" w:rsidRPr="001753A9">
              <w:t xml:space="preserve">по </w:t>
            </w:r>
            <w:r w:rsidR="009E222E">
              <w:t>06</w:t>
            </w:r>
            <w:r w:rsidR="001753A9">
              <w:t>.</w:t>
            </w:r>
            <w:r w:rsidR="009E222E">
              <w:t>07</w:t>
            </w:r>
            <w:r w:rsidR="00E9558E">
              <w:t>.</w:t>
            </w:r>
            <w:r w:rsidR="002677DB">
              <w:t>20</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vAlign w:val="center"/>
          </w:tcPr>
          <w:p w:rsidR="006E2DA9" w:rsidRPr="00B11F0E" w:rsidRDefault="009E222E" w:rsidP="00254CCC">
            <w:pPr>
              <w:pStyle w:val="af5"/>
              <w:ind w:left="-108" w:right="-109"/>
              <w:jc w:val="center"/>
              <w:rPr>
                <w:sz w:val="24"/>
                <w:szCs w:val="24"/>
              </w:rPr>
            </w:pPr>
            <w:r w:rsidRPr="00B11F0E">
              <w:rPr>
                <w:sz w:val="24"/>
                <w:szCs w:val="24"/>
              </w:rPr>
              <w:t>08</w:t>
            </w:r>
            <w:r w:rsidR="001753A9" w:rsidRPr="00B11F0E">
              <w:rPr>
                <w:sz w:val="24"/>
                <w:szCs w:val="24"/>
              </w:rPr>
              <w:t>.</w:t>
            </w:r>
            <w:r w:rsidRPr="00B11F0E">
              <w:rPr>
                <w:sz w:val="24"/>
                <w:szCs w:val="24"/>
              </w:rPr>
              <w:t>07</w:t>
            </w:r>
            <w:r w:rsidR="00254CCC" w:rsidRPr="00B11F0E">
              <w:rPr>
                <w:sz w:val="24"/>
                <w:szCs w:val="24"/>
              </w:rPr>
              <w:t>.</w:t>
            </w:r>
            <w:r w:rsidR="002677DB">
              <w:rPr>
                <w:sz w:val="24"/>
                <w:szCs w:val="24"/>
              </w:rPr>
              <w:t>20</w:t>
            </w:r>
            <w:r w:rsidR="001753A9" w:rsidRPr="00B11F0E">
              <w:rPr>
                <w:sz w:val="24"/>
                <w:szCs w:val="24"/>
              </w:rPr>
              <w:t>16</w:t>
            </w:r>
            <w:r w:rsidR="00037B41" w:rsidRPr="00B11F0E">
              <w:rPr>
                <w:sz w:val="24"/>
                <w:szCs w:val="24"/>
              </w:rPr>
              <w:t xml:space="preserve"> в </w:t>
            </w:r>
            <w:r w:rsidR="001753A9" w:rsidRPr="00B11F0E">
              <w:rPr>
                <w:sz w:val="24"/>
                <w:szCs w:val="24"/>
              </w:rPr>
              <w:t>10</w:t>
            </w:r>
            <w:r w:rsidR="006E2DA9" w:rsidRPr="00B11F0E">
              <w:rPr>
                <w:sz w:val="24"/>
                <w:szCs w:val="24"/>
              </w:rPr>
              <w:t xml:space="preserve"> час</w:t>
            </w:r>
            <w:r w:rsidR="001753A9" w:rsidRPr="00B11F0E">
              <w:rPr>
                <w:sz w:val="24"/>
                <w:szCs w:val="24"/>
              </w:rPr>
              <w:t>ов</w:t>
            </w:r>
            <w:r w:rsidR="006E2DA9" w:rsidRPr="00B11F0E">
              <w:rPr>
                <w:sz w:val="24"/>
                <w:szCs w:val="24"/>
              </w:rPr>
              <w:t xml:space="preserve"> </w:t>
            </w:r>
            <w:r w:rsidR="001753A9" w:rsidRPr="00B11F0E">
              <w:rPr>
                <w:sz w:val="24"/>
                <w:szCs w:val="24"/>
              </w:rPr>
              <w:t>00</w:t>
            </w:r>
            <w:r w:rsidR="006E2DA9" w:rsidRPr="00B11F0E">
              <w:rPr>
                <w:sz w:val="24"/>
                <w:szCs w:val="24"/>
              </w:rPr>
              <w:t xml:space="preserve"> минут</w:t>
            </w:r>
            <w:r w:rsidR="00113745" w:rsidRPr="00B11F0E">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vAlign w:val="center"/>
          </w:tcPr>
          <w:p w:rsidR="006E2DA9" w:rsidRPr="00B11F0E" w:rsidRDefault="009E222E" w:rsidP="00254CCC">
            <w:pPr>
              <w:jc w:val="center"/>
            </w:pPr>
            <w:r w:rsidRPr="00B11F0E">
              <w:t>11</w:t>
            </w:r>
            <w:r w:rsidR="003676A6" w:rsidRPr="00B11F0E">
              <w:t>.</w:t>
            </w:r>
            <w:r w:rsidRPr="00B11F0E">
              <w:t>07</w:t>
            </w:r>
            <w:r w:rsidR="003676A6" w:rsidRPr="00B11F0E">
              <w:t>.</w:t>
            </w:r>
            <w:r w:rsidR="002677DB">
              <w:t>20</w:t>
            </w:r>
            <w:r w:rsidR="001753A9" w:rsidRPr="00B11F0E">
              <w:t>16</w:t>
            </w:r>
            <w:r w:rsidR="006E2DA9" w:rsidRPr="00B11F0E">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vAlign w:val="center"/>
          </w:tcPr>
          <w:p w:rsidR="006E2DA9" w:rsidRPr="00B11F0E" w:rsidRDefault="009E222E" w:rsidP="00254CCC">
            <w:pPr>
              <w:jc w:val="center"/>
              <w:rPr>
                <w:bCs/>
              </w:rPr>
            </w:pPr>
            <w:r w:rsidRPr="00B11F0E">
              <w:t>14</w:t>
            </w:r>
            <w:r w:rsidR="001753A9" w:rsidRPr="00B11F0E">
              <w:t>.</w:t>
            </w:r>
            <w:r w:rsidRPr="00B11F0E">
              <w:t>07</w:t>
            </w:r>
            <w:r w:rsidR="00D779F2" w:rsidRPr="00B11F0E">
              <w:t>.</w:t>
            </w:r>
            <w:r w:rsidR="002677DB">
              <w:t>20</w:t>
            </w:r>
            <w:r w:rsidR="001753A9" w:rsidRPr="00B11F0E">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2E6E5E">
              <w:rPr>
                <w:rFonts w:ascii="Times New Roman" w:hAnsi="Times New Roman"/>
                <w:sz w:val="24"/>
                <w:szCs w:val="24"/>
              </w:rPr>
              <w:lastRenderedPageBreak/>
              <w:t>используемого при оплате контракта</w:t>
            </w:r>
          </w:p>
        </w:tc>
        <w:tc>
          <w:tcPr>
            <w:tcW w:w="2996" w:type="pct"/>
            <w:vAlign w:val="center"/>
          </w:tcPr>
          <w:p w:rsidR="00D7404D" w:rsidRPr="002E6E5E" w:rsidRDefault="00D7404D" w:rsidP="00DB61AC">
            <w:pPr>
              <w:jc w:val="center"/>
            </w:pPr>
            <w:r w:rsidRPr="002E6E5E">
              <w:lastRenderedPageBreak/>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9E222E">
              <w:rPr>
                <w:b/>
              </w:rPr>
              <w:t>1291</w:t>
            </w:r>
            <w:r w:rsidR="005054E6" w:rsidRPr="005054E6">
              <w:rPr>
                <w:b/>
              </w:rPr>
              <w:t xml:space="preserve"> </w:t>
            </w:r>
            <w:r w:rsidR="00B56926">
              <w:rPr>
                <w:b/>
              </w:rPr>
              <w:t>(</w:t>
            </w:r>
            <w:r w:rsidR="005054E6">
              <w:rPr>
                <w:b/>
              </w:rPr>
              <w:t>одна</w:t>
            </w:r>
            <w:r w:rsidR="00B56926">
              <w:rPr>
                <w:b/>
              </w:rPr>
              <w:t xml:space="preserve"> тысяч</w:t>
            </w:r>
            <w:r w:rsidR="005054E6">
              <w:rPr>
                <w:b/>
              </w:rPr>
              <w:t>а</w:t>
            </w:r>
            <w:r w:rsidR="00B56926">
              <w:rPr>
                <w:b/>
              </w:rPr>
              <w:t xml:space="preserve"> </w:t>
            </w:r>
            <w:r w:rsidR="009E222E">
              <w:rPr>
                <w:b/>
              </w:rPr>
              <w:t>двести девяносто один</w:t>
            </w:r>
            <w:r w:rsidR="00B56926">
              <w:rPr>
                <w:b/>
              </w:rPr>
              <w:t xml:space="preserve">) </w:t>
            </w:r>
            <w:r w:rsidR="00B56926" w:rsidRPr="000A21D1">
              <w:rPr>
                <w:b/>
              </w:rPr>
              <w:t>рубл</w:t>
            </w:r>
            <w:r w:rsidR="009E222E">
              <w:rPr>
                <w:b/>
              </w:rPr>
              <w:t>ь 8</w:t>
            </w:r>
            <w:r w:rsidR="009B305C">
              <w:rPr>
                <w:b/>
              </w:rPr>
              <w:t>3</w:t>
            </w:r>
            <w:r w:rsidR="00B56926">
              <w:rPr>
                <w:b/>
              </w:rPr>
              <w:t xml:space="preserve"> копе</w:t>
            </w:r>
            <w:r w:rsidR="009B305C">
              <w:rPr>
                <w:b/>
              </w:rPr>
              <w:t>йки</w:t>
            </w:r>
            <w:r w:rsidR="00B56926">
              <w:rPr>
                <w:b/>
              </w:rPr>
              <w:t>.</w:t>
            </w:r>
          </w:p>
          <w:p w:rsidR="00B11F0E" w:rsidRPr="00CF2836" w:rsidRDefault="00B11F0E" w:rsidP="00B11F0E">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B11F0E" w:rsidRDefault="00B11F0E" w:rsidP="00B11F0E">
            <w:pPr>
              <w:ind w:firstLine="397"/>
              <w:jc w:val="both"/>
            </w:pPr>
            <w:r w:rsidRPr="00CF2836">
              <w:t>Контракт заключается только после предоставления участником электронного аукциона, с которым заключается контракт</w:t>
            </w:r>
            <w:r>
              <w:t>,</w:t>
            </w:r>
            <w:r w:rsidRPr="00CF2836">
              <w:t xml:space="preserve"> обеспечения исполнения контракта.</w:t>
            </w:r>
          </w:p>
          <w:p w:rsidR="00B11F0E" w:rsidRPr="002369A8" w:rsidRDefault="00B11F0E" w:rsidP="00B11F0E">
            <w:pPr>
              <w:ind w:firstLine="397"/>
              <w:jc w:val="both"/>
            </w:pPr>
            <w:r w:rsidRPr="00096D19">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B11F0E" w:rsidRPr="00CF2836" w:rsidRDefault="00B11F0E" w:rsidP="00B11F0E">
            <w:pPr>
              <w:ind w:firstLine="397"/>
              <w:jc w:val="both"/>
            </w:pPr>
            <w:r w:rsidRPr="00CF2836">
              <w:t>Способ обеспечения исполнения контракта определя</w:t>
            </w:r>
            <w:r>
              <w:t>е</w:t>
            </w:r>
            <w:r w:rsidRPr="00CF2836">
              <w:t>тся участником электронного аукциона</w:t>
            </w:r>
            <w:r>
              <w:t>, с которым заключается контракт,</w:t>
            </w:r>
            <w:r w:rsidRPr="00CF2836">
              <w:t xml:space="preserve"> самостоятельно.</w:t>
            </w:r>
          </w:p>
          <w:p w:rsidR="00B11F0E" w:rsidRPr="00CF2836" w:rsidRDefault="00B11F0E" w:rsidP="00B11F0E">
            <w:pPr>
              <w:ind w:firstLine="397"/>
              <w:jc w:val="both"/>
            </w:pPr>
            <w:r w:rsidRPr="00CF2836">
              <w:t>Способы и порядок предоставления обеспечения исполнения контракта, требования к такому обеспечению:</w:t>
            </w:r>
          </w:p>
          <w:p w:rsidR="00B11F0E" w:rsidRDefault="00B11F0E" w:rsidP="00B11F0E">
            <w:pPr>
              <w:ind w:firstLine="397"/>
              <w:jc w:val="both"/>
              <w:rPr>
                <w:u w:val="single"/>
              </w:rPr>
            </w:pPr>
            <w:r w:rsidRPr="00CF2836">
              <w:rPr>
                <w:u w:val="single"/>
              </w:rPr>
              <w:t>В виде безотзывной банковской гарантии, выданной банком.</w:t>
            </w:r>
          </w:p>
          <w:p w:rsidR="00B11F0E" w:rsidRDefault="00B11F0E" w:rsidP="00B11F0E">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9" w:history="1">
              <w:r>
                <w:t xml:space="preserve">статьей </w:t>
              </w:r>
              <w:r w:rsidRPr="00C21027">
                <w:t>7</w:t>
              </w:r>
              <w:r>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B11F0E" w:rsidRDefault="00B11F0E" w:rsidP="00B11F0E">
            <w:pPr>
              <w:ind w:firstLine="397"/>
              <w:jc w:val="both"/>
              <w:rPr>
                <w:u w:val="single"/>
              </w:rPr>
            </w:pPr>
            <w:r>
              <w:t>Банковская гарантия должна быть безотзывной и должна содержать:</w:t>
            </w:r>
          </w:p>
          <w:p w:rsidR="00B11F0E" w:rsidRDefault="00B11F0E" w:rsidP="00B11F0E">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065037">
                <w:t>статьей 96</w:t>
              </w:r>
            </w:hyperlink>
            <w:r>
              <w:t xml:space="preserve"> Федерального закона от 05 апреля 2013 года № 44-ФЗ;</w:t>
            </w:r>
          </w:p>
          <w:p w:rsidR="00B11F0E" w:rsidRDefault="00B11F0E" w:rsidP="00B11F0E">
            <w:pPr>
              <w:ind w:firstLine="397"/>
              <w:jc w:val="both"/>
              <w:rPr>
                <w:u w:val="single"/>
              </w:rPr>
            </w:pPr>
            <w:r>
              <w:t>2) обязательства принципала, надлежащее исполнение которых обеспечивается банковской гарантией;</w:t>
            </w:r>
          </w:p>
          <w:p w:rsidR="00B11F0E" w:rsidRDefault="00B11F0E" w:rsidP="00B11F0E">
            <w:pPr>
              <w:ind w:firstLine="397"/>
              <w:jc w:val="both"/>
              <w:rPr>
                <w:u w:val="single"/>
              </w:rPr>
            </w:pPr>
            <w:r>
              <w:t>3) обязанность гаранта уплатить заказчику неустойку в размере 0,1 процента денежной суммы, подлежащей уплате, за каждый день просрочки;</w:t>
            </w:r>
          </w:p>
          <w:p w:rsidR="00B11F0E" w:rsidRDefault="00B11F0E" w:rsidP="00B11F0E">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11F0E" w:rsidRDefault="00B11F0E" w:rsidP="00B11F0E">
            <w:pPr>
              <w:ind w:firstLine="397"/>
              <w:jc w:val="both"/>
              <w:rPr>
                <w:u w:val="single"/>
              </w:rPr>
            </w:pPr>
            <w:r>
              <w:t xml:space="preserve">5) срок действия банковской гарантии с учетом </w:t>
            </w:r>
            <w:r w:rsidRPr="00065037">
              <w:lastRenderedPageBreak/>
              <w:t xml:space="preserve">требований </w:t>
            </w:r>
            <w:r>
              <w:t xml:space="preserve">статьи </w:t>
            </w:r>
            <w:hyperlink r:id="rId21" w:history="1">
              <w:r w:rsidRPr="00065037">
                <w:t>96</w:t>
              </w:r>
            </w:hyperlink>
            <w:r>
              <w:t xml:space="preserve"> Федерального закона </w:t>
            </w:r>
            <w:r>
              <w:br/>
              <w:t>от 05 апреля 2013 года № 44-ФЗ;</w:t>
            </w:r>
          </w:p>
          <w:p w:rsidR="00B11F0E" w:rsidRDefault="00B11F0E" w:rsidP="00B11F0E">
            <w:pPr>
              <w:ind w:firstLine="397"/>
              <w:jc w:val="both"/>
              <w:rPr>
                <w:u w:val="single"/>
              </w:rPr>
            </w:pPr>
            <w:r>
              <w:t xml:space="preserve">6) отлагательное условие, предусматривающее заключение </w:t>
            </w:r>
            <w:r w:rsidRPr="00141F0E">
              <w:t>договора</w:t>
            </w:r>
            <w:r>
              <w:t xml:space="preserve">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11F0E" w:rsidRDefault="00B11F0E" w:rsidP="00B11F0E">
            <w:pPr>
              <w:ind w:firstLine="397"/>
              <w:jc w:val="both"/>
              <w:rPr>
                <w:u w:val="single"/>
              </w:rPr>
            </w:pPr>
            <w:r>
              <w:t xml:space="preserve">7) установленный Правительством Российской Федерации </w:t>
            </w:r>
            <w:hyperlink r:id="rId22" w:history="1">
              <w:r w:rsidRPr="00131EE2">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11F0E" w:rsidRDefault="00B11F0E" w:rsidP="00B11F0E">
            <w:pPr>
              <w:ind w:firstLine="397"/>
              <w:jc w:val="both"/>
              <w:rPr>
                <w:u w:val="single"/>
              </w:rPr>
            </w:pPr>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11F0E" w:rsidRPr="008048F8" w:rsidRDefault="00B11F0E" w:rsidP="00B11F0E">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Pr>
                <w:u w:val="single"/>
              </w:rPr>
              <w:t>з</w:t>
            </w:r>
            <w:r w:rsidRPr="008048F8">
              <w:rPr>
                <w:u w:val="single"/>
              </w:rPr>
              <w:t>аказчику.</w:t>
            </w:r>
          </w:p>
          <w:p w:rsidR="00B11F0E" w:rsidRPr="00481AEF" w:rsidRDefault="00B11F0E" w:rsidP="00B11F0E">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B11F0E" w:rsidRPr="00481AEF" w:rsidRDefault="00B11F0E" w:rsidP="00B11F0E">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B11F0E" w:rsidRDefault="00B11F0E" w:rsidP="00B11F0E">
            <w:pPr>
              <w:ind w:firstLine="397"/>
              <w:jc w:val="both"/>
            </w:pPr>
            <w:r w:rsidRPr="00481AEF">
              <w:t>Реквизиты счета для перечисления денежных средств</w:t>
            </w:r>
            <w:r>
              <w:t>:</w:t>
            </w:r>
          </w:p>
          <w:p w:rsidR="00B11F0E" w:rsidRPr="00A17420" w:rsidRDefault="00B11F0E" w:rsidP="00B11F0E">
            <w:pPr>
              <w:ind w:firstLine="397"/>
              <w:jc w:val="both"/>
            </w:pPr>
            <w:r w:rsidRPr="00A17420">
              <w:t>Реквизиты счета для перечисления денежных средств в качестве обеспечения исполнения контракта:</w:t>
            </w:r>
          </w:p>
          <w:p w:rsidR="00B11F0E" w:rsidRPr="00A17420" w:rsidRDefault="00B11F0E" w:rsidP="00B11F0E">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p>
          <w:p w:rsidR="00B11F0E" w:rsidRPr="00A17420" w:rsidRDefault="00B11F0E" w:rsidP="00B11F0E">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B11F0E" w:rsidRPr="00A17420" w:rsidRDefault="00B11F0E" w:rsidP="00B11F0E">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B11F0E" w:rsidRPr="00A17420" w:rsidRDefault="00B11F0E" w:rsidP="00B11F0E">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B11F0E" w:rsidRPr="00A17420" w:rsidRDefault="00B11F0E" w:rsidP="00B11F0E">
            <w:pPr>
              <w:widowControl w:val="0"/>
              <w:shd w:val="clear" w:color="auto" w:fill="FFFFFF"/>
              <w:autoSpaceDE w:val="0"/>
              <w:autoSpaceDN w:val="0"/>
              <w:adjustRightInd w:val="0"/>
              <w:ind w:left="-107" w:firstLine="283"/>
              <w:jc w:val="both"/>
            </w:pPr>
            <w:r w:rsidRPr="00A17420">
              <w:t>КПП 290101001</w:t>
            </w:r>
          </w:p>
          <w:p w:rsidR="00B11F0E" w:rsidRPr="00A17420" w:rsidRDefault="00B11F0E" w:rsidP="00B11F0E">
            <w:pPr>
              <w:widowControl w:val="0"/>
              <w:shd w:val="clear" w:color="auto" w:fill="FFFFFF"/>
              <w:autoSpaceDE w:val="0"/>
              <w:autoSpaceDN w:val="0"/>
              <w:adjustRightInd w:val="0"/>
              <w:ind w:left="-107" w:firstLine="283"/>
              <w:jc w:val="both"/>
            </w:pPr>
            <w:r w:rsidRPr="00A17420">
              <w:t>БИК 041117001</w:t>
            </w:r>
          </w:p>
          <w:p w:rsidR="00B11F0E" w:rsidRPr="00A17420" w:rsidRDefault="00B11F0E" w:rsidP="00B11F0E">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B11F0E" w:rsidRPr="00A17420" w:rsidRDefault="00B11F0E" w:rsidP="00B11F0E">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B11F0E" w:rsidRPr="00A17420" w:rsidRDefault="00B11F0E" w:rsidP="00B11F0E">
            <w:pPr>
              <w:jc w:val="both"/>
              <w:rPr>
                <w:lang w:eastAsia="zh-CN"/>
              </w:rPr>
            </w:pPr>
            <w:r w:rsidRPr="00A17420">
              <w:rPr>
                <w:lang w:eastAsia="zh-CN"/>
              </w:rPr>
              <w:t xml:space="preserve">   счет: 40302810800001000003</w:t>
            </w:r>
          </w:p>
          <w:p w:rsidR="00B11F0E" w:rsidRDefault="00B11F0E" w:rsidP="00B11F0E">
            <w:pPr>
              <w:ind w:firstLine="397"/>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п</w:t>
            </w:r>
            <w:r w:rsidRPr="00481AEF">
              <w:t>оставщиком в письменном требовании.</w:t>
            </w:r>
          </w:p>
          <w:p w:rsidR="00B11F0E" w:rsidRDefault="00B11F0E" w:rsidP="00B11F0E">
            <w:pPr>
              <w:ind w:firstLine="397"/>
              <w:jc w:val="both"/>
            </w:pPr>
            <w:r>
              <w:t xml:space="preserve">В ходе исполнения контракта поставщик вправе предоставить заказчику обеспечение исполнения контракта, уменьшенное на размер выполненных </w:t>
            </w:r>
            <w:r>
              <w:lastRenderedPageBreak/>
              <w:t>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11F0E" w:rsidRDefault="00B11F0E" w:rsidP="00B11F0E">
            <w:pPr>
              <w:ind w:firstLine="397"/>
              <w:jc w:val="both"/>
              <w:rPr>
                <w:u w:val="single"/>
              </w:rPr>
            </w:pPr>
            <w:r w:rsidRPr="00811E00">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p w:rsidR="00D7404D" w:rsidRPr="002E6E5E" w:rsidRDefault="00D7404D" w:rsidP="001D350B">
            <w:pPr>
              <w:ind w:firstLine="397"/>
              <w:jc w:val="both"/>
            </w:pP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vAlign w:val="center"/>
          </w:tcPr>
          <w:p w:rsidR="00D7404D" w:rsidRPr="00D354FA" w:rsidRDefault="00D7404D" w:rsidP="00AC1245">
            <w:pPr>
              <w:widowControl w:val="0"/>
              <w:autoSpaceDE w:val="0"/>
              <w:autoSpaceDN w:val="0"/>
              <w:adjustRightInd w:val="0"/>
              <w:ind w:firstLine="397"/>
              <w:jc w:val="cente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w:t>
            </w:r>
            <w:r w:rsidRPr="00D354FA">
              <w:rPr>
                <w:rFonts w:ascii="Times New Roman" w:hAnsi="Times New Roman"/>
                <w:b w:val="0"/>
                <w:sz w:val="24"/>
                <w:szCs w:val="24"/>
              </w:rPr>
              <w:lastRenderedPageBreak/>
              <w:t xml:space="preserve">контракта </w:t>
            </w:r>
            <w:r w:rsidRPr="00D354FA">
              <w:rPr>
                <w:rFonts w:ascii="Times New Roman" w:hAnsi="Times New Roman"/>
                <w:b w:val="0"/>
                <w:sz w:val="24"/>
                <w:szCs w:val="24"/>
              </w:rPr>
              <w:br/>
            </w:r>
          </w:p>
        </w:tc>
        <w:tc>
          <w:tcPr>
            <w:tcW w:w="2996" w:type="pct"/>
          </w:tcPr>
          <w:p w:rsidR="00B11F0E" w:rsidRPr="001D350B" w:rsidRDefault="00B11F0E" w:rsidP="00B11F0E">
            <w:pPr>
              <w:widowControl w:val="0"/>
              <w:autoSpaceDE w:val="0"/>
              <w:autoSpaceDN w:val="0"/>
              <w:adjustRightInd w:val="0"/>
              <w:ind w:firstLine="397"/>
              <w:jc w:val="both"/>
            </w:pPr>
            <w:r w:rsidRPr="001D350B">
              <w:lastRenderedPageBreak/>
              <w:t xml:space="preserve">Победитель электронного аукциона размещает в </w:t>
            </w:r>
            <w:r w:rsidRPr="001D350B">
              <w:lastRenderedPageBreak/>
              <w:t xml:space="preserve">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B11F0E" w:rsidRPr="001D350B" w:rsidRDefault="00B11F0E" w:rsidP="00B11F0E">
            <w:pPr>
              <w:widowControl w:val="0"/>
              <w:autoSpaceDE w:val="0"/>
              <w:autoSpaceDN w:val="0"/>
              <w:adjustRightInd w:val="0"/>
              <w:ind w:firstLine="397"/>
              <w:jc w:val="both"/>
            </w:pPr>
            <w:r w:rsidRPr="001D350B">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B11F0E" w:rsidP="00B11F0E">
            <w:pPr>
              <w:widowControl w:val="0"/>
              <w:autoSpaceDE w:val="0"/>
              <w:autoSpaceDN w:val="0"/>
              <w:adjustRightInd w:val="0"/>
              <w:ind w:firstLine="397"/>
              <w:jc w:val="both"/>
              <w:rPr>
                <w:bCs/>
              </w:rPr>
            </w:pPr>
            <w:r w:rsidRPr="001D350B">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3" w:history="1">
              <w:r w:rsidRPr="001D350B">
                <w:t>частью 4</w:t>
              </w:r>
            </w:hyperlink>
            <w:r w:rsidRPr="001D350B">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4" w:history="1">
              <w:r w:rsidRPr="001D350B">
                <w:t>части 8 статьи 69</w:t>
              </w:r>
            </w:hyperlink>
            <w:r w:rsidRPr="001D350B">
              <w:t xml:space="preserve"> Федерального закона от 05 апреля 2013 года № 44-ФЗ, или не исполнил требования, предусмотренные </w:t>
            </w:r>
            <w:hyperlink r:id="rId25" w:history="1">
              <w:r w:rsidRPr="001D350B">
                <w:t>статьей 37</w:t>
              </w:r>
            </w:hyperlink>
            <w:r w:rsidRPr="001D350B">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5614A7">
      <w:pPr>
        <w:pStyle w:val="ab"/>
        <w:numPr>
          <w:ilvl w:val="0"/>
          <w:numId w:val="42"/>
        </w:numPr>
        <w:ind w:left="0" w:firstLine="709"/>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5614A7">
      <w:pPr>
        <w:ind w:firstLine="709"/>
        <w:jc w:val="both"/>
        <w:rPr>
          <w:b/>
          <w:bCs/>
        </w:rPr>
      </w:pPr>
    </w:p>
    <w:p w:rsidR="00673FA7" w:rsidRDefault="00BF0BAA" w:rsidP="005614A7">
      <w:pPr>
        <w:pStyle w:val="aff2"/>
        <w:numPr>
          <w:ilvl w:val="1"/>
          <w:numId w:val="42"/>
        </w:numPr>
        <w:spacing w:after="0"/>
        <w:ind w:left="0" w:firstLine="709"/>
      </w:pPr>
      <w:r w:rsidRPr="00BC3FAD">
        <w:rPr>
          <w:snapToGrid w:val="0"/>
        </w:rPr>
        <w:t>Наименование и описание объекта закупки:</w:t>
      </w:r>
      <w:r w:rsidRPr="002E6E5E">
        <w:rPr>
          <w:b/>
          <w:snapToGrid w:val="0"/>
        </w:rPr>
        <w:t xml:space="preserve"> </w:t>
      </w:r>
      <w:r w:rsidR="00B877C2" w:rsidRPr="00B877C2">
        <w:t>Поставка аккумуляторных батарей</w:t>
      </w:r>
      <w:r w:rsidR="00470586">
        <w:t xml:space="preserve"> (АКБ)</w:t>
      </w:r>
      <w:r w:rsidR="00B877C2" w:rsidRPr="00B877C2">
        <w:t xml:space="preserve"> для источников бесперебойного питания</w:t>
      </w:r>
      <w:r w:rsidR="00470586">
        <w:t xml:space="preserve"> (ИБП)</w:t>
      </w:r>
      <w:r w:rsidR="00673FA7" w:rsidRPr="00141910">
        <w:t xml:space="preserve"> </w:t>
      </w:r>
    </w:p>
    <w:p w:rsidR="00673FA7" w:rsidRDefault="00673FA7" w:rsidP="00673FA7">
      <w:pPr>
        <w:pStyle w:val="ab"/>
        <w:keepLines/>
        <w:ind w:left="1068"/>
        <w:jc w:val="both"/>
        <w:rPr>
          <w:b/>
        </w:rPr>
      </w:pPr>
    </w:p>
    <w:tbl>
      <w:tblPr>
        <w:tblW w:w="9663" w:type="dxa"/>
        <w:tblInd w:w="113" w:type="dxa"/>
        <w:tblLayout w:type="fixed"/>
        <w:tblLook w:val="04A0" w:firstRow="1" w:lastRow="0" w:firstColumn="1" w:lastColumn="0" w:noHBand="0" w:noVBand="1"/>
      </w:tblPr>
      <w:tblGrid>
        <w:gridCol w:w="696"/>
        <w:gridCol w:w="1944"/>
        <w:gridCol w:w="2884"/>
        <w:gridCol w:w="2551"/>
        <w:gridCol w:w="1588"/>
      </w:tblGrid>
      <w:tr w:rsidR="00B877C2" w:rsidRPr="00DB033E" w:rsidTr="002660DF">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77C2" w:rsidRPr="00DB033E" w:rsidRDefault="00B877C2" w:rsidP="00470586">
            <w:pPr>
              <w:widowControl w:val="0"/>
              <w:jc w:val="center"/>
              <w:rPr>
                <w:b/>
                <w:bCs/>
                <w:color w:val="000000"/>
                <w:szCs w:val="20"/>
              </w:rPr>
            </w:pPr>
            <w:r w:rsidRPr="00DB033E">
              <w:rPr>
                <w:b/>
                <w:bCs/>
                <w:color w:val="000000"/>
                <w:szCs w:val="20"/>
              </w:rPr>
              <w:t>№ п\п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B877C2" w:rsidRPr="00DB033E" w:rsidRDefault="00B877C2" w:rsidP="00470586">
            <w:pPr>
              <w:widowControl w:val="0"/>
              <w:jc w:val="center"/>
              <w:rPr>
                <w:b/>
                <w:bCs/>
                <w:color w:val="000000"/>
                <w:szCs w:val="20"/>
              </w:rPr>
            </w:pPr>
            <w:r w:rsidRPr="00DB033E">
              <w:rPr>
                <w:b/>
                <w:bCs/>
                <w:color w:val="000000"/>
                <w:szCs w:val="20"/>
              </w:rPr>
              <w:t>Наименование</w:t>
            </w:r>
          </w:p>
        </w:tc>
        <w:tc>
          <w:tcPr>
            <w:tcW w:w="5435" w:type="dxa"/>
            <w:gridSpan w:val="2"/>
            <w:tcBorders>
              <w:top w:val="single" w:sz="4" w:space="0" w:color="auto"/>
              <w:left w:val="nil"/>
              <w:bottom w:val="single" w:sz="4" w:space="0" w:color="auto"/>
              <w:right w:val="single" w:sz="4" w:space="0" w:color="auto"/>
            </w:tcBorders>
            <w:shd w:val="clear" w:color="auto" w:fill="auto"/>
            <w:vAlign w:val="center"/>
            <w:hideMark/>
          </w:tcPr>
          <w:p w:rsidR="00B877C2" w:rsidRPr="00DB033E" w:rsidRDefault="00B877C2" w:rsidP="00470586">
            <w:pPr>
              <w:widowControl w:val="0"/>
              <w:jc w:val="center"/>
              <w:rPr>
                <w:b/>
                <w:bCs/>
                <w:color w:val="000000"/>
                <w:szCs w:val="20"/>
              </w:rPr>
            </w:pPr>
            <w:r w:rsidRPr="00DB033E">
              <w:rPr>
                <w:b/>
                <w:bCs/>
                <w:color w:val="000000"/>
                <w:szCs w:val="20"/>
              </w:rPr>
              <w:t>Характеристики</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B877C2" w:rsidRPr="00DB033E" w:rsidRDefault="00BA449D" w:rsidP="00BA449D">
            <w:pPr>
              <w:widowControl w:val="0"/>
              <w:jc w:val="center"/>
              <w:rPr>
                <w:b/>
                <w:bCs/>
                <w:color w:val="000000"/>
                <w:szCs w:val="20"/>
              </w:rPr>
            </w:pPr>
            <w:r>
              <w:rPr>
                <w:b/>
                <w:bCs/>
                <w:color w:val="000000"/>
                <w:szCs w:val="20"/>
              </w:rPr>
              <w:t>Количество</w:t>
            </w:r>
            <w:r w:rsidR="00B877C2">
              <w:rPr>
                <w:b/>
                <w:bCs/>
                <w:color w:val="000000"/>
                <w:szCs w:val="20"/>
              </w:rPr>
              <w:t xml:space="preserve">, </w:t>
            </w:r>
            <w:r>
              <w:rPr>
                <w:b/>
                <w:bCs/>
                <w:color w:val="000000"/>
                <w:szCs w:val="20"/>
              </w:rPr>
              <w:t>шт.</w:t>
            </w:r>
          </w:p>
        </w:tc>
      </w:tr>
      <w:tr w:rsidR="00D71B59" w:rsidRPr="00DB033E" w:rsidTr="002660DF">
        <w:trPr>
          <w:trHeight w:val="630"/>
        </w:trPr>
        <w:tc>
          <w:tcPr>
            <w:tcW w:w="696" w:type="dxa"/>
            <w:vMerge w:val="restart"/>
            <w:tcBorders>
              <w:left w:val="single" w:sz="4" w:space="0" w:color="auto"/>
              <w:right w:val="single" w:sz="4" w:space="0" w:color="auto"/>
            </w:tcBorders>
            <w:shd w:val="clear" w:color="auto" w:fill="auto"/>
            <w:noWrap/>
            <w:vAlign w:val="center"/>
            <w:hideMark/>
          </w:tcPr>
          <w:p w:rsidR="00D71B59" w:rsidRPr="00DB033E" w:rsidRDefault="002660DF" w:rsidP="00470586">
            <w:pPr>
              <w:widowControl w:val="0"/>
              <w:jc w:val="center"/>
              <w:rPr>
                <w:color w:val="000000"/>
                <w:szCs w:val="20"/>
              </w:rPr>
            </w:pPr>
            <w:r>
              <w:rPr>
                <w:color w:val="000000"/>
                <w:szCs w:val="20"/>
              </w:rPr>
              <w:t>1</w:t>
            </w:r>
          </w:p>
        </w:tc>
        <w:tc>
          <w:tcPr>
            <w:tcW w:w="1944" w:type="dxa"/>
            <w:vMerge w:val="restart"/>
            <w:tcBorders>
              <w:left w:val="nil"/>
              <w:right w:val="single" w:sz="4" w:space="0" w:color="auto"/>
            </w:tcBorders>
            <w:shd w:val="clear" w:color="auto" w:fill="auto"/>
            <w:vAlign w:val="center"/>
            <w:hideMark/>
          </w:tcPr>
          <w:p w:rsidR="00D71B59" w:rsidRPr="00830160" w:rsidRDefault="002660DF" w:rsidP="009279B9">
            <w:pPr>
              <w:widowControl w:val="0"/>
              <w:jc w:val="center"/>
              <w:rPr>
                <w:szCs w:val="20"/>
              </w:rPr>
            </w:pPr>
            <w:r>
              <w:rPr>
                <w:szCs w:val="20"/>
              </w:rPr>
              <w:t>АКБ для ИБП «</w:t>
            </w:r>
            <w:r w:rsidRPr="001A03FF">
              <w:rPr>
                <w:color w:val="000000"/>
                <w:szCs w:val="20"/>
                <w:lang w:val="en-US"/>
              </w:rPr>
              <w:t>APC</w:t>
            </w:r>
            <w:r w:rsidRPr="00470586">
              <w:rPr>
                <w:color w:val="000000"/>
                <w:szCs w:val="20"/>
              </w:rPr>
              <w:t xml:space="preserve"> </w:t>
            </w:r>
            <w:r w:rsidRPr="001A03FF">
              <w:rPr>
                <w:color w:val="000000"/>
                <w:szCs w:val="20"/>
                <w:lang w:val="en-US"/>
              </w:rPr>
              <w:t>Smart</w:t>
            </w:r>
            <w:r w:rsidRPr="00470586">
              <w:rPr>
                <w:color w:val="000000"/>
                <w:szCs w:val="20"/>
              </w:rPr>
              <w:t>-</w:t>
            </w:r>
            <w:r w:rsidRPr="001A03FF">
              <w:rPr>
                <w:color w:val="000000"/>
                <w:szCs w:val="20"/>
                <w:lang w:val="en-US"/>
              </w:rPr>
              <w:t>UPS</w:t>
            </w:r>
            <w:r w:rsidRPr="00470586">
              <w:rPr>
                <w:color w:val="000000"/>
                <w:szCs w:val="20"/>
              </w:rPr>
              <w:t xml:space="preserve"> </w:t>
            </w:r>
            <w:r w:rsidRPr="001A03FF">
              <w:rPr>
                <w:color w:val="000000"/>
                <w:szCs w:val="20"/>
                <w:lang w:val="en-US"/>
              </w:rPr>
              <w:t>RT</w:t>
            </w:r>
            <w:r w:rsidRPr="00470586">
              <w:rPr>
                <w:color w:val="000000"/>
                <w:szCs w:val="20"/>
              </w:rPr>
              <w:t xml:space="preserve"> </w:t>
            </w:r>
            <w:r w:rsidR="009279B9">
              <w:rPr>
                <w:color w:val="000000"/>
                <w:szCs w:val="20"/>
              </w:rPr>
              <w:t>525</w:t>
            </w:r>
            <w:r>
              <w:rPr>
                <w:color w:val="000000"/>
                <w:szCs w:val="20"/>
              </w:rPr>
              <w:t>»</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D71B59" w:rsidRPr="00DB033E" w:rsidRDefault="00D71B59" w:rsidP="00470586">
            <w:pPr>
              <w:widowControl w:val="0"/>
              <w:rPr>
                <w:color w:val="000000"/>
                <w:szCs w:val="20"/>
              </w:rPr>
            </w:pPr>
            <w:r w:rsidRPr="00DB033E">
              <w:rPr>
                <w:color w:val="000000"/>
                <w:szCs w:val="20"/>
              </w:rPr>
              <w:t>Напряжение питания, Вольт</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71B59" w:rsidRPr="00F61B55" w:rsidRDefault="00D71B59" w:rsidP="00470586">
            <w:pPr>
              <w:widowControl w:val="0"/>
              <w:rPr>
                <w:color w:val="000000"/>
                <w:szCs w:val="20"/>
              </w:rPr>
            </w:pPr>
            <w:r w:rsidRPr="00F61B55">
              <w:rPr>
                <w:color w:val="000000"/>
                <w:szCs w:val="20"/>
              </w:rPr>
              <w:t>12</w:t>
            </w:r>
          </w:p>
        </w:tc>
        <w:tc>
          <w:tcPr>
            <w:tcW w:w="1588" w:type="dxa"/>
            <w:vMerge w:val="restart"/>
            <w:tcBorders>
              <w:left w:val="single" w:sz="4" w:space="0" w:color="auto"/>
              <w:right w:val="single" w:sz="4" w:space="0" w:color="auto"/>
            </w:tcBorders>
            <w:shd w:val="clear" w:color="auto" w:fill="auto"/>
            <w:vAlign w:val="center"/>
          </w:tcPr>
          <w:p w:rsidR="00D71B59" w:rsidRPr="00F61B55" w:rsidRDefault="009279B9" w:rsidP="00B11F0E">
            <w:pPr>
              <w:widowControl w:val="0"/>
              <w:jc w:val="center"/>
              <w:rPr>
                <w:color w:val="000000"/>
                <w:szCs w:val="20"/>
              </w:rPr>
            </w:pPr>
            <w:r>
              <w:rPr>
                <w:color w:val="000000"/>
                <w:szCs w:val="20"/>
              </w:rPr>
              <w:t>2</w:t>
            </w:r>
            <w:r w:rsidR="00B11F0E">
              <w:rPr>
                <w:color w:val="000000"/>
                <w:szCs w:val="20"/>
              </w:rPr>
              <w:t>3</w:t>
            </w:r>
          </w:p>
        </w:tc>
      </w:tr>
      <w:tr w:rsidR="00D71B59" w:rsidRPr="00DB033E" w:rsidTr="002660DF">
        <w:trPr>
          <w:trHeight w:val="315"/>
        </w:trPr>
        <w:tc>
          <w:tcPr>
            <w:tcW w:w="696" w:type="dxa"/>
            <w:vMerge/>
            <w:tcBorders>
              <w:left w:val="single" w:sz="4" w:space="0" w:color="auto"/>
              <w:right w:val="single" w:sz="4" w:space="0" w:color="auto"/>
            </w:tcBorders>
            <w:vAlign w:val="center"/>
            <w:hideMark/>
          </w:tcPr>
          <w:p w:rsidR="00D71B59" w:rsidRPr="00DB033E" w:rsidRDefault="00D71B59" w:rsidP="00470586">
            <w:pPr>
              <w:widowControl w:val="0"/>
              <w:rPr>
                <w:color w:val="000000"/>
                <w:szCs w:val="20"/>
              </w:rPr>
            </w:pPr>
          </w:p>
        </w:tc>
        <w:tc>
          <w:tcPr>
            <w:tcW w:w="1944" w:type="dxa"/>
            <w:vMerge/>
            <w:tcBorders>
              <w:left w:val="nil"/>
              <w:right w:val="single" w:sz="4" w:space="0" w:color="auto"/>
            </w:tcBorders>
            <w:vAlign w:val="center"/>
            <w:hideMark/>
          </w:tcPr>
          <w:p w:rsidR="00D71B59" w:rsidRPr="00830160" w:rsidRDefault="00D71B59" w:rsidP="00470586">
            <w:pPr>
              <w:widowControl w:val="0"/>
              <w:rPr>
                <w:szCs w:val="20"/>
              </w:rPr>
            </w:pP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D71B59" w:rsidRPr="00DB033E" w:rsidRDefault="00D71B59" w:rsidP="00470586">
            <w:pPr>
              <w:widowControl w:val="0"/>
              <w:rPr>
                <w:color w:val="000000"/>
                <w:szCs w:val="20"/>
              </w:rPr>
            </w:pPr>
            <w:r w:rsidRPr="00DB033E">
              <w:rPr>
                <w:color w:val="000000"/>
                <w:szCs w:val="20"/>
              </w:rPr>
              <w:t>Емкость аккумулятора, А</w:t>
            </w:r>
            <w:r w:rsidR="00B27CD8">
              <w:rPr>
                <w:color w:val="000000"/>
                <w:szCs w:val="20"/>
              </w:rPr>
              <w:t>*</w:t>
            </w:r>
            <w:proofErr w:type="gramStart"/>
            <w:r w:rsidRPr="00DB033E">
              <w:rPr>
                <w:color w:val="000000"/>
                <w:szCs w:val="20"/>
              </w:rPr>
              <w:t>ч</w:t>
            </w:r>
            <w:proofErr w:type="gramEnd"/>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71B59" w:rsidRPr="00F61B55" w:rsidRDefault="00D71B59" w:rsidP="00470586">
            <w:pPr>
              <w:widowControl w:val="0"/>
              <w:rPr>
                <w:color w:val="000000"/>
                <w:szCs w:val="20"/>
              </w:rPr>
            </w:pPr>
            <w:r w:rsidRPr="00F61B55">
              <w:rPr>
                <w:color w:val="000000"/>
                <w:szCs w:val="20"/>
              </w:rPr>
              <w:t>Не менее 9</w:t>
            </w:r>
          </w:p>
        </w:tc>
        <w:tc>
          <w:tcPr>
            <w:tcW w:w="1588" w:type="dxa"/>
            <w:vMerge/>
            <w:tcBorders>
              <w:left w:val="single" w:sz="4" w:space="0" w:color="auto"/>
              <w:right w:val="single" w:sz="4" w:space="0" w:color="auto"/>
            </w:tcBorders>
            <w:vAlign w:val="center"/>
          </w:tcPr>
          <w:p w:rsidR="00D71B59" w:rsidRPr="00F61B55" w:rsidRDefault="00D71B59" w:rsidP="00470586">
            <w:pPr>
              <w:widowControl w:val="0"/>
              <w:rPr>
                <w:color w:val="000000"/>
                <w:szCs w:val="20"/>
              </w:rPr>
            </w:pPr>
          </w:p>
        </w:tc>
      </w:tr>
      <w:tr w:rsidR="00D71B59" w:rsidRPr="00DB033E" w:rsidTr="002660DF">
        <w:trPr>
          <w:trHeight w:val="315"/>
        </w:trPr>
        <w:tc>
          <w:tcPr>
            <w:tcW w:w="696" w:type="dxa"/>
            <w:vMerge/>
            <w:tcBorders>
              <w:left w:val="single" w:sz="4" w:space="0" w:color="auto"/>
              <w:right w:val="single" w:sz="4" w:space="0" w:color="auto"/>
            </w:tcBorders>
            <w:vAlign w:val="center"/>
          </w:tcPr>
          <w:p w:rsidR="00D71B59" w:rsidRPr="00DB033E" w:rsidRDefault="00D71B59" w:rsidP="00D71B59">
            <w:pPr>
              <w:widowControl w:val="0"/>
              <w:rPr>
                <w:color w:val="000000"/>
                <w:szCs w:val="20"/>
              </w:rPr>
            </w:pPr>
          </w:p>
        </w:tc>
        <w:tc>
          <w:tcPr>
            <w:tcW w:w="1944" w:type="dxa"/>
            <w:vMerge/>
            <w:tcBorders>
              <w:left w:val="nil"/>
              <w:right w:val="single" w:sz="4" w:space="0" w:color="auto"/>
            </w:tcBorders>
            <w:vAlign w:val="center"/>
          </w:tcPr>
          <w:p w:rsidR="00D71B59" w:rsidRPr="00830160" w:rsidRDefault="00D71B59" w:rsidP="00D71B59">
            <w:pPr>
              <w:widowControl w:val="0"/>
              <w:rPr>
                <w:szCs w:val="20"/>
              </w:rPr>
            </w:pPr>
          </w:p>
        </w:tc>
        <w:tc>
          <w:tcPr>
            <w:tcW w:w="2884" w:type="dxa"/>
            <w:tcBorders>
              <w:top w:val="single" w:sz="4" w:space="0" w:color="auto"/>
              <w:left w:val="nil"/>
              <w:bottom w:val="single" w:sz="4" w:space="0" w:color="auto"/>
              <w:right w:val="single" w:sz="4" w:space="0" w:color="auto"/>
            </w:tcBorders>
            <w:shd w:val="clear" w:color="auto" w:fill="auto"/>
            <w:vAlign w:val="center"/>
          </w:tcPr>
          <w:p w:rsidR="00D71B59" w:rsidRPr="00DB033E" w:rsidRDefault="00D71B59" w:rsidP="00D71B59">
            <w:pPr>
              <w:widowControl w:val="0"/>
              <w:rPr>
                <w:color w:val="000000"/>
                <w:szCs w:val="20"/>
              </w:rPr>
            </w:pPr>
            <w:r>
              <w:rPr>
                <w:color w:val="000000"/>
                <w:szCs w:val="20"/>
              </w:rPr>
              <w:t>Тип</w:t>
            </w:r>
          </w:p>
        </w:tc>
        <w:tc>
          <w:tcPr>
            <w:tcW w:w="2551" w:type="dxa"/>
            <w:tcBorders>
              <w:top w:val="single" w:sz="4" w:space="0" w:color="auto"/>
              <w:left w:val="nil"/>
              <w:bottom w:val="single" w:sz="4" w:space="0" w:color="auto"/>
              <w:right w:val="single" w:sz="4" w:space="0" w:color="auto"/>
            </w:tcBorders>
            <w:shd w:val="clear" w:color="auto" w:fill="auto"/>
            <w:vAlign w:val="center"/>
          </w:tcPr>
          <w:p w:rsidR="00D71B59" w:rsidRPr="00F61B55" w:rsidRDefault="00D71B59" w:rsidP="00D71B59">
            <w:pPr>
              <w:widowControl w:val="0"/>
              <w:rPr>
                <w:color w:val="000000"/>
                <w:szCs w:val="20"/>
              </w:rPr>
            </w:pPr>
            <w:r>
              <w:rPr>
                <w:color w:val="000000"/>
                <w:szCs w:val="20"/>
              </w:rPr>
              <w:t>Герметичная, необслуживаемая</w:t>
            </w:r>
          </w:p>
        </w:tc>
        <w:tc>
          <w:tcPr>
            <w:tcW w:w="1588" w:type="dxa"/>
            <w:vMerge/>
            <w:tcBorders>
              <w:left w:val="single" w:sz="4" w:space="0" w:color="auto"/>
              <w:right w:val="single" w:sz="4" w:space="0" w:color="auto"/>
            </w:tcBorders>
            <w:vAlign w:val="center"/>
          </w:tcPr>
          <w:p w:rsidR="00D71B59" w:rsidRPr="00F61B55" w:rsidRDefault="00D71B59" w:rsidP="00D71B59">
            <w:pPr>
              <w:widowControl w:val="0"/>
              <w:rPr>
                <w:color w:val="000000"/>
                <w:szCs w:val="20"/>
              </w:rPr>
            </w:pPr>
          </w:p>
        </w:tc>
      </w:tr>
      <w:tr w:rsidR="00D71B59" w:rsidRPr="00DB033E" w:rsidTr="002660DF">
        <w:trPr>
          <w:trHeight w:val="315"/>
        </w:trPr>
        <w:tc>
          <w:tcPr>
            <w:tcW w:w="696" w:type="dxa"/>
            <w:vMerge/>
            <w:tcBorders>
              <w:left w:val="single" w:sz="4" w:space="0" w:color="auto"/>
              <w:right w:val="single" w:sz="4" w:space="0" w:color="auto"/>
            </w:tcBorders>
            <w:vAlign w:val="center"/>
          </w:tcPr>
          <w:p w:rsidR="00D71B59" w:rsidRPr="00DB033E" w:rsidRDefault="00D71B59" w:rsidP="00D71B59">
            <w:pPr>
              <w:widowControl w:val="0"/>
              <w:rPr>
                <w:color w:val="000000"/>
                <w:szCs w:val="20"/>
              </w:rPr>
            </w:pPr>
          </w:p>
        </w:tc>
        <w:tc>
          <w:tcPr>
            <w:tcW w:w="1944" w:type="dxa"/>
            <w:vMerge/>
            <w:tcBorders>
              <w:left w:val="nil"/>
              <w:right w:val="single" w:sz="4" w:space="0" w:color="auto"/>
            </w:tcBorders>
            <w:vAlign w:val="center"/>
          </w:tcPr>
          <w:p w:rsidR="00D71B59" w:rsidRPr="00830160" w:rsidRDefault="00D71B59" w:rsidP="00D71B59">
            <w:pPr>
              <w:widowControl w:val="0"/>
              <w:rPr>
                <w:szCs w:val="20"/>
              </w:rPr>
            </w:pPr>
          </w:p>
        </w:tc>
        <w:tc>
          <w:tcPr>
            <w:tcW w:w="2884" w:type="dxa"/>
            <w:tcBorders>
              <w:top w:val="single" w:sz="4" w:space="0" w:color="auto"/>
              <w:left w:val="nil"/>
              <w:bottom w:val="single" w:sz="4" w:space="0" w:color="auto"/>
              <w:right w:val="single" w:sz="4" w:space="0" w:color="auto"/>
            </w:tcBorders>
            <w:shd w:val="clear" w:color="auto" w:fill="auto"/>
            <w:vAlign w:val="center"/>
          </w:tcPr>
          <w:p w:rsidR="00D71B59" w:rsidRPr="00DB033E" w:rsidRDefault="00D71B59" w:rsidP="00D71B59">
            <w:pPr>
              <w:widowControl w:val="0"/>
              <w:rPr>
                <w:color w:val="000000"/>
                <w:szCs w:val="20"/>
              </w:rPr>
            </w:pPr>
            <w:r>
              <w:rPr>
                <w:color w:val="000000"/>
                <w:szCs w:val="20"/>
              </w:rPr>
              <w:t>Размеры (ширина х высота х глубина) мм</w:t>
            </w:r>
          </w:p>
        </w:tc>
        <w:tc>
          <w:tcPr>
            <w:tcW w:w="2551" w:type="dxa"/>
            <w:tcBorders>
              <w:top w:val="single" w:sz="4" w:space="0" w:color="auto"/>
              <w:left w:val="nil"/>
              <w:bottom w:val="single" w:sz="4" w:space="0" w:color="auto"/>
              <w:right w:val="single" w:sz="4" w:space="0" w:color="auto"/>
            </w:tcBorders>
            <w:shd w:val="clear" w:color="auto" w:fill="auto"/>
            <w:vAlign w:val="center"/>
          </w:tcPr>
          <w:p w:rsidR="00D71B59" w:rsidRPr="00F61B55" w:rsidRDefault="00D71B59" w:rsidP="00D71B59">
            <w:pPr>
              <w:widowControl w:val="0"/>
              <w:rPr>
                <w:color w:val="000000"/>
                <w:szCs w:val="20"/>
              </w:rPr>
            </w:pPr>
            <w:r w:rsidRPr="00F61B55">
              <w:rPr>
                <w:color w:val="000000"/>
                <w:szCs w:val="20"/>
              </w:rPr>
              <w:t>(не менее 149; не более 152) х (не менее 93; не более 95) х (не менее 64; не более 66)</w:t>
            </w:r>
          </w:p>
        </w:tc>
        <w:tc>
          <w:tcPr>
            <w:tcW w:w="1588" w:type="dxa"/>
            <w:vMerge/>
            <w:tcBorders>
              <w:left w:val="single" w:sz="4" w:space="0" w:color="auto"/>
              <w:right w:val="single" w:sz="4" w:space="0" w:color="auto"/>
            </w:tcBorders>
            <w:vAlign w:val="center"/>
          </w:tcPr>
          <w:p w:rsidR="00D71B59" w:rsidRPr="00F61B55" w:rsidRDefault="00D71B59" w:rsidP="00D71B59">
            <w:pPr>
              <w:widowControl w:val="0"/>
              <w:rPr>
                <w:color w:val="000000"/>
                <w:szCs w:val="20"/>
              </w:rPr>
            </w:pPr>
          </w:p>
        </w:tc>
      </w:tr>
      <w:tr w:rsidR="00D71B59" w:rsidRPr="00470586" w:rsidTr="002660DF">
        <w:trPr>
          <w:trHeight w:val="315"/>
        </w:trPr>
        <w:tc>
          <w:tcPr>
            <w:tcW w:w="696" w:type="dxa"/>
            <w:vMerge/>
            <w:tcBorders>
              <w:left w:val="single" w:sz="4" w:space="0" w:color="auto"/>
              <w:bottom w:val="single" w:sz="4" w:space="0" w:color="auto"/>
              <w:right w:val="single" w:sz="4" w:space="0" w:color="auto"/>
            </w:tcBorders>
            <w:vAlign w:val="center"/>
            <w:hideMark/>
          </w:tcPr>
          <w:p w:rsidR="00D71B59" w:rsidRPr="00DB033E" w:rsidRDefault="00D71B59" w:rsidP="00D71B59">
            <w:pPr>
              <w:widowControl w:val="0"/>
              <w:rPr>
                <w:color w:val="000000"/>
                <w:szCs w:val="20"/>
              </w:rPr>
            </w:pPr>
          </w:p>
        </w:tc>
        <w:tc>
          <w:tcPr>
            <w:tcW w:w="1944" w:type="dxa"/>
            <w:vMerge/>
            <w:tcBorders>
              <w:left w:val="nil"/>
              <w:bottom w:val="single" w:sz="4" w:space="0" w:color="auto"/>
              <w:right w:val="single" w:sz="4" w:space="0" w:color="auto"/>
            </w:tcBorders>
            <w:vAlign w:val="center"/>
            <w:hideMark/>
          </w:tcPr>
          <w:p w:rsidR="00D71B59" w:rsidRPr="00830160" w:rsidRDefault="00D71B59" w:rsidP="00D71B59">
            <w:pPr>
              <w:widowControl w:val="0"/>
              <w:rPr>
                <w:szCs w:val="20"/>
              </w:rPr>
            </w:pP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D71B59" w:rsidRPr="00DB033E" w:rsidRDefault="00D71B59" w:rsidP="009279B9">
            <w:pPr>
              <w:widowControl w:val="0"/>
              <w:rPr>
                <w:color w:val="000000"/>
                <w:szCs w:val="20"/>
              </w:rPr>
            </w:pPr>
            <w:r w:rsidRPr="00DB033E">
              <w:rPr>
                <w:color w:val="000000"/>
                <w:szCs w:val="20"/>
              </w:rPr>
              <w:t>Совместимость</w:t>
            </w:r>
            <w:r>
              <w:rPr>
                <w:color w:val="000000"/>
                <w:szCs w:val="20"/>
              </w:rPr>
              <w:t xml:space="preserve"> с </w:t>
            </w:r>
            <w:r>
              <w:rPr>
                <w:szCs w:val="20"/>
              </w:rPr>
              <w:t>ИБП «</w:t>
            </w:r>
            <w:r w:rsidRPr="001A03FF">
              <w:rPr>
                <w:color w:val="000000"/>
                <w:szCs w:val="20"/>
                <w:lang w:val="en-US"/>
              </w:rPr>
              <w:t>APC</w:t>
            </w:r>
            <w:r w:rsidRPr="00470586">
              <w:rPr>
                <w:color w:val="000000"/>
                <w:szCs w:val="20"/>
              </w:rPr>
              <w:t xml:space="preserve"> </w:t>
            </w:r>
            <w:r w:rsidRPr="001A03FF">
              <w:rPr>
                <w:color w:val="000000"/>
                <w:szCs w:val="20"/>
                <w:lang w:val="en-US"/>
              </w:rPr>
              <w:t>Smart</w:t>
            </w:r>
            <w:r w:rsidRPr="00470586">
              <w:rPr>
                <w:color w:val="000000"/>
                <w:szCs w:val="20"/>
              </w:rPr>
              <w:t>-</w:t>
            </w:r>
            <w:r w:rsidRPr="001A03FF">
              <w:rPr>
                <w:color w:val="000000"/>
                <w:szCs w:val="20"/>
                <w:lang w:val="en-US"/>
              </w:rPr>
              <w:t>UPS</w:t>
            </w:r>
            <w:r w:rsidRPr="00470586">
              <w:rPr>
                <w:color w:val="000000"/>
                <w:szCs w:val="20"/>
              </w:rPr>
              <w:t xml:space="preserve"> </w:t>
            </w:r>
            <w:r w:rsidRPr="001A03FF">
              <w:rPr>
                <w:color w:val="000000"/>
                <w:szCs w:val="20"/>
                <w:lang w:val="en-US"/>
              </w:rPr>
              <w:t>RT</w:t>
            </w:r>
            <w:r w:rsidRPr="00470586">
              <w:rPr>
                <w:color w:val="000000"/>
                <w:szCs w:val="20"/>
              </w:rPr>
              <w:t xml:space="preserve"> </w:t>
            </w:r>
            <w:r w:rsidR="009279B9">
              <w:rPr>
                <w:color w:val="000000"/>
                <w:szCs w:val="20"/>
              </w:rPr>
              <w:t>525</w:t>
            </w:r>
            <w:r>
              <w:rPr>
                <w:color w:val="000000"/>
                <w:szCs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71B59" w:rsidRPr="00F61B55" w:rsidRDefault="00D71B59" w:rsidP="00D71B59">
            <w:pPr>
              <w:widowControl w:val="0"/>
              <w:rPr>
                <w:color w:val="000000"/>
                <w:szCs w:val="20"/>
              </w:rPr>
            </w:pPr>
            <w:r w:rsidRPr="00F61B55">
              <w:rPr>
                <w:color w:val="000000"/>
                <w:szCs w:val="20"/>
              </w:rPr>
              <w:t>Наличие</w:t>
            </w:r>
          </w:p>
        </w:tc>
        <w:tc>
          <w:tcPr>
            <w:tcW w:w="1588" w:type="dxa"/>
            <w:vMerge/>
            <w:tcBorders>
              <w:left w:val="single" w:sz="4" w:space="0" w:color="auto"/>
              <w:bottom w:val="single" w:sz="4" w:space="0" w:color="auto"/>
              <w:right w:val="single" w:sz="4" w:space="0" w:color="auto"/>
            </w:tcBorders>
            <w:vAlign w:val="center"/>
          </w:tcPr>
          <w:p w:rsidR="00D71B59" w:rsidRPr="00F61B55" w:rsidRDefault="00D71B59" w:rsidP="00D71B59">
            <w:pPr>
              <w:widowControl w:val="0"/>
              <w:rPr>
                <w:color w:val="000000"/>
                <w:szCs w:val="20"/>
              </w:rPr>
            </w:pPr>
          </w:p>
        </w:tc>
      </w:tr>
    </w:tbl>
    <w:p w:rsidR="00B877C2" w:rsidRPr="00B877C2" w:rsidRDefault="00B877C2" w:rsidP="00B877C2">
      <w:pPr>
        <w:keepLines/>
        <w:jc w:val="both"/>
        <w:rPr>
          <w:b/>
        </w:rPr>
      </w:pPr>
    </w:p>
    <w:p w:rsidR="00FB3315" w:rsidRDefault="00D354FA" w:rsidP="00FB3315">
      <w:pPr>
        <w:ind w:firstLine="709"/>
        <w:jc w:val="both"/>
        <w:rPr>
          <w:bCs/>
        </w:rPr>
      </w:pPr>
      <w:r>
        <w:rPr>
          <w:snapToGrid w:val="0"/>
        </w:rPr>
        <w:t>1.2</w:t>
      </w:r>
      <w:r w:rsidR="00D71B59">
        <w:rPr>
          <w:snapToGrid w:val="0"/>
        </w:rPr>
        <w:t>.</w:t>
      </w:r>
      <w:r>
        <w:rPr>
          <w:snapToGrid w:val="0"/>
        </w:rPr>
        <w:t xml:space="preserve"> </w:t>
      </w:r>
      <w:r w:rsidR="00FB3315">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FB3315" w:rsidRDefault="00FB3315" w:rsidP="00FB3315">
      <w:pPr>
        <w:ind w:firstLine="709"/>
        <w:jc w:val="both"/>
        <w:rPr>
          <w:bCs/>
        </w:rPr>
      </w:pPr>
      <w:r>
        <w:rPr>
          <w:b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BF0BAA" w:rsidRDefault="00113745" w:rsidP="00BF0BAA">
      <w:pPr>
        <w:ind w:firstLine="709"/>
        <w:jc w:val="both"/>
      </w:pPr>
      <w:r w:rsidRPr="002E6E5E">
        <w:t>1.3</w:t>
      </w:r>
      <w:r w:rsidR="00D71B59">
        <w:t>.</w:t>
      </w:r>
      <w:r w:rsidR="00BF0BAA" w:rsidRPr="002E6E5E">
        <w:t xml:space="preserve"> Товар должен быть поставлен в упаковке, обеспечивающей защиту товара от его повреждения или порчи во время транспортировки и хранения. </w:t>
      </w:r>
    </w:p>
    <w:p w:rsidR="00BC3FAD" w:rsidRPr="00074BDA" w:rsidRDefault="00074BDA" w:rsidP="00074BDA">
      <w:pPr>
        <w:ind w:firstLine="709"/>
        <w:jc w:val="both"/>
        <w:rPr>
          <w:b/>
          <w:snapToGrid w:val="0"/>
        </w:rPr>
      </w:pPr>
      <w:r w:rsidRPr="00074BDA">
        <w:rPr>
          <w:b/>
          <w:snapToGrid w:val="0"/>
        </w:rPr>
        <w:t xml:space="preserve">2. </w:t>
      </w:r>
      <w:r w:rsidR="00BC3FAD" w:rsidRPr="00074BDA">
        <w:rPr>
          <w:b/>
          <w:snapToGrid w:val="0"/>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BC3FAD" w:rsidRPr="002C61F9" w:rsidRDefault="00BC3FAD" w:rsidP="00BC3FAD">
      <w:pPr>
        <w:tabs>
          <w:tab w:val="left" w:pos="851"/>
        </w:tabs>
        <w:ind w:firstLine="709"/>
        <w:jc w:val="both"/>
      </w:pPr>
      <w:r>
        <w:t>2.1</w:t>
      </w:r>
      <w:r w:rsidR="007C2140">
        <w:t>.</w:t>
      </w:r>
      <w:r>
        <w:t xml:space="preserve"> </w:t>
      </w:r>
      <w:r w:rsidRPr="002C61F9">
        <w:t>Поставщик гарантирует качество и безопасность поставляемого Товара в соответствии с требованиями технических регламентов, положениями действующих стандартов, утвержденных в отношении данного вида Товара, и условиями Контракта.</w:t>
      </w:r>
    </w:p>
    <w:p w:rsidR="00BC3FAD" w:rsidRPr="00604959" w:rsidRDefault="00BC3FAD" w:rsidP="00BC3FAD">
      <w:pPr>
        <w:tabs>
          <w:tab w:val="left" w:pos="851"/>
        </w:tabs>
        <w:ind w:firstLine="709"/>
        <w:jc w:val="both"/>
        <w:rPr>
          <w:snapToGrid w:val="0"/>
        </w:rPr>
      </w:pPr>
      <w:r>
        <w:t>2.2</w:t>
      </w:r>
      <w:r w:rsidR="007C2140">
        <w:t>.</w:t>
      </w:r>
      <w:r>
        <w:t xml:space="preserve">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BC3FAD" w:rsidRPr="00604959" w:rsidRDefault="00BC3FAD" w:rsidP="00BC3FAD">
      <w:pPr>
        <w:tabs>
          <w:tab w:val="left" w:pos="851"/>
        </w:tabs>
        <w:ind w:firstLine="709"/>
        <w:jc w:val="both"/>
      </w:pPr>
      <w:r>
        <w:rPr>
          <w:snapToGrid w:val="0"/>
        </w:rPr>
        <w:t>2.3</w:t>
      </w:r>
      <w:r w:rsidR="007C2140">
        <w:rPr>
          <w:snapToGrid w:val="0"/>
        </w:rPr>
        <w:t>.</w:t>
      </w:r>
      <w:r>
        <w:rPr>
          <w:snapToGrid w:val="0"/>
        </w:rPr>
        <w:t xml:space="preserve"> </w:t>
      </w:r>
      <w:r w:rsidRPr="00F300AB">
        <w:rPr>
          <w:snapToGrid w:val="0"/>
        </w:rPr>
        <w:t>Срок действия гарантии должен быть не менее чем срок действия гарантии производителя данного товара. 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w:t>
      </w:r>
      <w:r>
        <w:rPr>
          <w:snapToGrid w:val="0"/>
        </w:rPr>
        <w:t xml:space="preserve">вности путем </w:t>
      </w:r>
      <w:r w:rsidRPr="00F300AB">
        <w:rPr>
          <w:snapToGrid w:val="0"/>
        </w:rPr>
        <w:t xml:space="preserve">замены неисправного </w:t>
      </w:r>
      <w:r w:rsidR="00074BDA">
        <w:rPr>
          <w:snapToGrid w:val="0"/>
        </w:rPr>
        <w:t>товара</w:t>
      </w:r>
      <w:r w:rsidRPr="00F300AB">
        <w:rPr>
          <w:snapToGrid w:val="0"/>
        </w:rPr>
        <w:t>.</w:t>
      </w:r>
    </w:p>
    <w:p w:rsidR="00BC3FAD" w:rsidRDefault="00BC3FAD" w:rsidP="00BC3FAD">
      <w:pPr>
        <w:ind w:firstLine="709"/>
        <w:jc w:val="both"/>
        <w:rPr>
          <w:lang w:eastAsia="zh-CN"/>
        </w:rPr>
      </w:pPr>
      <w:r>
        <w:rPr>
          <w:lang w:eastAsia="zh-CN"/>
        </w:rPr>
        <w:t>2.4</w:t>
      </w:r>
      <w:r w:rsidR="007C2140">
        <w:rPr>
          <w:lang w:eastAsia="zh-CN"/>
        </w:rPr>
        <w:t>.</w:t>
      </w:r>
      <w:r>
        <w:rPr>
          <w:lang w:eastAsia="zh-CN"/>
        </w:rPr>
        <w:t xml:space="preserve"> В случае поставки Товара, качество которого не соответствует условиям Контракта, Поставщик в течение 14 (Четырнадцати) календарных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BF0BAA" w:rsidRPr="002E6E5E" w:rsidRDefault="00BC3FAD" w:rsidP="00BF0BAA">
      <w:pPr>
        <w:tabs>
          <w:tab w:val="left" w:pos="1134"/>
        </w:tabs>
        <w:ind w:left="710"/>
        <w:jc w:val="both"/>
        <w:rPr>
          <w:b/>
        </w:rPr>
      </w:pPr>
      <w:r>
        <w:rPr>
          <w:b/>
        </w:rPr>
        <w:t>3</w:t>
      </w:r>
      <w:r w:rsidR="00BF0BAA" w:rsidRPr="002E6E5E">
        <w:rPr>
          <w:b/>
        </w:rPr>
        <w:t>. Место доставки товара, сроки поставки товара</w:t>
      </w:r>
    </w:p>
    <w:p w:rsidR="00BF0BAA" w:rsidRPr="002E6E5E" w:rsidRDefault="00BC3FAD" w:rsidP="00BF0BAA">
      <w:pPr>
        <w:keepLines/>
        <w:tabs>
          <w:tab w:val="left" w:pos="993"/>
          <w:tab w:val="num" w:pos="1211"/>
        </w:tabs>
        <w:snapToGrid w:val="0"/>
        <w:ind w:firstLine="709"/>
        <w:contextualSpacing/>
        <w:jc w:val="both"/>
      </w:pPr>
      <w:r>
        <w:lastRenderedPageBreak/>
        <w:t>3</w:t>
      </w:r>
      <w:r w:rsidR="00BF0BAA" w:rsidRPr="002E6E5E">
        <w:t>.1 Поставщик самостоятельно доставляет Товар Заказчику по адресу: 163002, г. Архангельск,</w:t>
      </w:r>
      <w:r>
        <w:t xml:space="preserve"> пр. Новгородский, д. 15, </w:t>
      </w:r>
      <w:proofErr w:type="spellStart"/>
      <w:r>
        <w:t>каб</w:t>
      </w:r>
      <w:proofErr w:type="spellEnd"/>
      <w:r>
        <w:t>. 712</w:t>
      </w:r>
      <w:r w:rsidR="00BF0BAA" w:rsidRPr="002E6E5E">
        <w:t>. Поставка осуществляется одной партией.</w:t>
      </w:r>
    </w:p>
    <w:p w:rsidR="00BF0BAA" w:rsidRPr="002E6E5E" w:rsidRDefault="00BC3FAD" w:rsidP="00BF0BAA">
      <w:pPr>
        <w:keepLines/>
        <w:tabs>
          <w:tab w:val="left" w:pos="993"/>
          <w:tab w:val="num" w:pos="1211"/>
        </w:tabs>
        <w:snapToGrid w:val="0"/>
        <w:ind w:firstLine="709"/>
        <w:contextualSpacing/>
        <w:jc w:val="both"/>
      </w:pPr>
      <w:r>
        <w:t>3</w:t>
      </w:r>
      <w:r w:rsidR="00BF0BAA" w:rsidRPr="002E6E5E">
        <w:t>.1.2. Срок исполнения Поставщиком обязательств по поставке всего объема Товара, предусмотренного контрактом – в течение 10 (</w:t>
      </w:r>
      <w:r w:rsidR="00E72EDC">
        <w:t>Д</w:t>
      </w:r>
      <w:r w:rsidR="00BF0BAA" w:rsidRPr="002E6E5E">
        <w:t xml:space="preserve">есяти) рабочих дней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5614A7" w:rsidRPr="002660DF" w:rsidRDefault="005614A7">
      <w:pPr>
        <w:rPr>
          <w:b/>
          <w:bCs/>
        </w:rPr>
      </w:pPr>
      <w:r w:rsidRPr="002660DF">
        <w:rPr>
          <w:b/>
          <w:bCs/>
        </w:rP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6"/>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7" w:history="1">
        <w:r w:rsidRPr="002E6E5E">
          <w:rPr>
            <w:b/>
          </w:rPr>
          <w:t>пунктами 3</w:t>
        </w:r>
      </w:hyperlink>
      <w:r w:rsidRPr="002E6E5E">
        <w:rPr>
          <w:b/>
        </w:rPr>
        <w:t xml:space="preserve">-5, 7, </w:t>
      </w:r>
      <w:hyperlink r:id="rId28"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9"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1"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1E49FC" w:rsidRPr="0044368A" w:rsidRDefault="001E49FC" w:rsidP="001E49FC">
      <w:pPr>
        <w:jc w:val="right"/>
        <w:rPr>
          <w:b/>
        </w:rPr>
      </w:pPr>
      <w:r w:rsidRPr="00760DDB">
        <w:rPr>
          <w:b/>
        </w:rPr>
        <w:lastRenderedPageBreak/>
        <w:t xml:space="preserve">Приложение № </w:t>
      </w:r>
      <w:r w:rsidR="00101357">
        <w:rPr>
          <w:b/>
        </w:rPr>
        <w:t>2</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0B3B56" w:rsidRPr="00434A67" w:rsidRDefault="000B3B56" w:rsidP="000B3B56">
      <w:pPr>
        <w:autoSpaceDE w:val="0"/>
        <w:autoSpaceDN w:val="0"/>
        <w:adjustRightInd w:val="0"/>
        <w:ind w:firstLine="709"/>
        <w:jc w:val="both"/>
        <w:outlineLvl w:val="1"/>
        <w:rPr>
          <w:bCs/>
        </w:rPr>
      </w:pPr>
      <w:r>
        <w:rPr>
          <w:bCs/>
        </w:rPr>
        <w:t>П</w:t>
      </w:r>
      <w:r w:rsidRPr="00434A67">
        <w:rPr>
          <w:bCs/>
        </w:rPr>
        <w:t>редложение №</w:t>
      </w:r>
      <w:r w:rsidR="00405E56">
        <w:rPr>
          <w:bCs/>
        </w:rPr>
        <w:t xml:space="preserve"> 1 – </w:t>
      </w:r>
      <w:r w:rsidRPr="00434A67">
        <w:rPr>
          <w:bCs/>
        </w:rPr>
        <w:t xml:space="preserve">№ </w:t>
      </w:r>
      <w:r>
        <w:rPr>
          <w:bCs/>
        </w:rPr>
        <w:t>280616/1 от 28.06.2016</w:t>
      </w:r>
      <w:r w:rsidRPr="00434A67">
        <w:rPr>
          <w:bCs/>
        </w:rPr>
        <w:t>*;</w:t>
      </w:r>
    </w:p>
    <w:p w:rsidR="000B3B56" w:rsidRPr="00434A67" w:rsidRDefault="000B3B56" w:rsidP="000B3B56">
      <w:pPr>
        <w:autoSpaceDE w:val="0"/>
        <w:autoSpaceDN w:val="0"/>
        <w:adjustRightInd w:val="0"/>
        <w:ind w:firstLine="709"/>
        <w:jc w:val="both"/>
        <w:outlineLvl w:val="1"/>
        <w:rPr>
          <w:bCs/>
        </w:rPr>
      </w:pPr>
      <w:r>
        <w:rPr>
          <w:bCs/>
        </w:rPr>
        <w:t>П</w:t>
      </w:r>
      <w:r w:rsidRPr="00434A67">
        <w:rPr>
          <w:bCs/>
        </w:rPr>
        <w:t xml:space="preserve">редложение № </w:t>
      </w:r>
      <w:r>
        <w:rPr>
          <w:bCs/>
        </w:rPr>
        <w:t>2</w:t>
      </w:r>
      <w:r w:rsidR="00405E56">
        <w:rPr>
          <w:bCs/>
        </w:rPr>
        <w:t xml:space="preserve"> – </w:t>
      </w:r>
      <w:r>
        <w:rPr>
          <w:bCs/>
        </w:rPr>
        <w:t xml:space="preserve">№ </w:t>
      </w:r>
      <w:r w:rsidR="00053E84">
        <w:rPr>
          <w:bCs/>
        </w:rPr>
        <w:t>1</w:t>
      </w:r>
      <w:r>
        <w:rPr>
          <w:bCs/>
        </w:rPr>
        <w:t xml:space="preserve"> от 28.06.2016</w:t>
      </w:r>
      <w:r w:rsidRPr="00434A67">
        <w:rPr>
          <w:bCs/>
        </w:rPr>
        <w:t>*;</w:t>
      </w:r>
    </w:p>
    <w:p w:rsidR="000B3B56" w:rsidRPr="00434A67" w:rsidRDefault="000B3B56" w:rsidP="000B3B56">
      <w:pPr>
        <w:autoSpaceDE w:val="0"/>
        <w:autoSpaceDN w:val="0"/>
        <w:adjustRightInd w:val="0"/>
        <w:ind w:firstLine="709"/>
        <w:jc w:val="both"/>
        <w:outlineLvl w:val="1"/>
        <w:rPr>
          <w:bCs/>
        </w:rPr>
      </w:pPr>
      <w:r>
        <w:rPr>
          <w:bCs/>
        </w:rPr>
        <w:t>П</w:t>
      </w:r>
      <w:r w:rsidRPr="00434A67">
        <w:rPr>
          <w:bCs/>
        </w:rPr>
        <w:t xml:space="preserve">редложение № </w:t>
      </w:r>
      <w:r>
        <w:rPr>
          <w:bCs/>
        </w:rPr>
        <w:t>3</w:t>
      </w:r>
      <w:r w:rsidR="00405E56">
        <w:rPr>
          <w:bCs/>
        </w:rPr>
        <w:t xml:space="preserve"> – </w:t>
      </w:r>
      <w:r>
        <w:rPr>
          <w:bCs/>
        </w:rPr>
        <w:t>№ 1/280616 от 28.06.2016</w:t>
      </w:r>
      <w:r w:rsidRPr="00434A67">
        <w:rPr>
          <w:bCs/>
        </w:rPr>
        <w:t>*</w:t>
      </w:r>
      <w:r>
        <w:rPr>
          <w:bCs/>
        </w:rPr>
        <w:t>.</w:t>
      </w:r>
    </w:p>
    <w:p w:rsidR="000B3B56" w:rsidRDefault="000B3B56" w:rsidP="00E042EC">
      <w:pPr>
        <w:ind w:firstLine="709"/>
        <w:jc w:val="both"/>
        <w:rPr>
          <w:bCs/>
        </w:rPr>
      </w:pPr>
    </w:p>
    <w:p w:rsidR="00E84E8D" w:rsidRPr="000D4BD8" w:rsidRDefault="00E84E8D" w:rsidP="00E84E8D">
      <w:pPr>
        <w:ind w:firstLine="480"/>
        <w:rPr>
          <w:b/>
        </w:rPr>
      </w:pPr>
      <w:r w:rsidRPr="000D4BD8">
        <w:rPr>
          <w:b/>
        </w:rPr>
        <w:t>Расчет: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243"/>
        <w:gridCol w:w="987"/>
        <w:gridCol w:w="648"/>
        <w:gridCol w:w="1525"/>
        <w:gridCol w:w="1419"/>
        <w:gridCol w:w="1415"/>
        <w:gridCol w:w="1242"/>
      </w:tblGrid>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Наименование товара</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Ед. изм.</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Кол-во</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1</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xml:space="preserve">№ </w:t>
            </w:r>
            <w:r w:rsidR="00E749C9">
              <w:rPr>
                <w:color w:val="000000"/>
              </w:rPr>
              <w:t>2</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w:t>
            </w:r>
            <w:r w:rsidR="00E749C9">
              <w:rPr>
                <w:color w:val="000000"/>
              </w:rPr>
              <w:t xml:space="preserve"> 3</w:t>
            </w:r>
            <w:r w:rsidRPr="00146866">
              <w:t>,</w:t>
            </w:r>
          </w:p>
          <w:p w:rsidR="004977A8" w:rsidRPr="00146866" w:rsidRDefault="004977A8" w:rsidP="004977A8">
            <w:pPr>
              <w:jc w:val="center"/>
            </w:pPr>
            <w:r w:rsidRPr="00146866">
              <w:t>цена за ед.,</w:t>
            </w:r>
          </w:p>
          <w:p w:rsidR="004977A8" w:rsidRPr="001E24FE" w:rsidRDefault="004977A8" w:rsidP="004977A8">
            <w:pPr>
              <w:ind w:left="-73" w:right="-126"/>
              <w:jc w:val="center"/>
            </w:pPr>
            <w:r w:rsidRPr="00146866">
              <w:t>руб.</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Ср. цена, руб.</w:t>
            </w:r>
          </w:p>
        </w:tc>
      </w:tr>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1</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4977A8" w:rsidRDefault="00A06B73" w:rsidP="00E042EC">
            <w:r w:rsidRPr="00B34EF5">
              <w:t>Поставка аккумуляторных батарей для источников бесперебойного питания</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0C01D7" w:rsidP="00E72EDC">
            <w:pPr>
              <w:jc w:val="center"/>
            </w:pPr>
            <w:r>
              <w:t>шт</w:t>
            </w:r>
            <w:r w:rsidR="004977A8" w:rsidRPr="001E24FE">
              <w:t>.</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0C01D7" w:rsidP="003420D8">
            <w:pPr>
              <w:jc w:val="center"/>
              <w:rPr>
                <w:color w:val="000000"/>
              </w:rPr>
            </w:pPr>
            <w:r>
              <w:rPr>
                <w:color w:val="000000"/>
              </w:rPr>
              <w:t>2</w:t>
            </w:r>
            <w:r w:rsidR="003420D8">
              <w:rPr>
                <w:color w:val="000000"/>
              </w:rPr>
              <w:t>3</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4977A8" w:rsidRDefault="003420D8" w:rsidP="00E72EDC">
            <w:pPr>
              <w:jc w:val="center"/>
              <w:rPr>
                <w:color w:val="000000"/>
              </w:rPr>
            </w:pPr>
            <w:r>
              <w:rPr>
                <w:color w:val="000000"/>
              </w:rPr>
              <w:t>25300,00</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4977A8" w:rsidRDefault="003420D8" w:rsidP="00E042EC">
            <w:pPr>
              <w:jc w:val="center"/>
              <w:rPr>
                <w:color w:val="000000"/>
              </w:rPr>
            </w:pPr>
            <w:r>
              <w:rPr>
                <w:color w:val="000000"/>
              </w:rPr>
              <w:t>26450,00</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E24FE" w:rsidRDefault="003420D8" w:rsidP="00E042EC">
            <w:pPr>
              <w:ind w:left="-73" w:right="-126"/>
              <w:jc w:val="center"/>
            </w:pPr>
            <w:r>
              <w:t>25760,00</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3420D8" w:rsidP="00E72EDC">
            <w:pPr>
              <w:jc w:val="center"/>
            </w:pPr>
            <w:r>
              <w:t>25836,66</w:t>
            </w:r>
          </w:p>
        </w:tc>
      </w:tr>
    </w:tbl>
    <w:p w:rsidR="00F16FCE" w:rsidRDefault="00F16FCE" w:rsidP="00E84E8D">
      <w:pPr>
        <w:ind w:firstLine="709"/>
        <w:jc w:val="both"/>
        <w:rPr>
          <w:bCs/>
        </w:rPr>
      </w:pPr>
    </w:p>
    <w:p w:rsidR="004C014A" w:rsidRPr="00E7497C" w:rsidRDefault="004C014A" w:rsidP="004C014A">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rsidR="003420D8">
        <w:t>25836,66</w:t>
      </w:r>
    </w:p>
    <w:p w:rsidR="004C014A" w:rsidRPr="00E7497C" w:rsidRDefault="004C014A" w:rsidP="004C014A">
      <w:pPr>
        <w:autoSpaceDE w:val="0"/>
        <w:autoSpaceDN w:val="0"/>
        <w:adjustRightInd w:val="0"/>
        <w:ind w:firstLine="540"/>
        <w:jc w:val="both"/>
        <w:outlineLvl w:val="1"/>
        <w:rPr>
          <w:bCs/>
        </w:rPr>
      </w:pPr>
      <w:r w:rsidRPr="00E7497C">
        <w:rPr>
          <w:bCs/>
        </w:rPr>
        <w:t>Средн</w:t>
      </w:r>
      <w:r>
        <w:rPr>
          <w:bCs/>
        </w:rPr>
        <w:t xml:space="preserve">ее квадратичное отклонение – </w:t>
      </w:r>
      <w:r w:rsidR="003420D8">
        <w:rPr>
          <w:bCs/>
        </w:rPr>
        <w:t>578,82</w:t>
      </w:r>
    </w:p>
    <w:p w:rsidR="004C014A" w:rsidRPr="0082206C" w:rsidRDefault="004C014A" w:rsidP="004C014A">
      <w:pPr>
        <w:autoSpaceDE w:val="0"/>
        <w:autoSpaceDN w:val="0"/>
        <w:adjustRightInd w:val="0"/>
        <w:ind w:firstLine="540"/>
        <w:jc w:val="both"/>
        <w:outlineLvl w:val="1"/>
        <w:rPr>
          <w:bCs/>
        </w:rPr>
      </w:pPr>
      <w:r w:rsidRPr="00E7497C">
        <w:rPr>
          <w:bCs/>
        </w:rPr>
        <w:t xml:space="preserve">V = </w:t>
      </w:r>
      <w:r w:rsidR="003420D8">
        <w:rPr>
          <w:bCs/>
        </w:rPr>
        <w:t>57</w:t>
      </w:r>
      <w:r w:rsidR="00101357">
        <w:rPr>
          <w:bCs/>
        </w:rPr>
        <w:t>8</w:t>
      </w:r>
      <w:r w:rsidR="003420D8">
        <w:rPr>
          <w:bCs/>
        </w:rPr>
        <w:t>,82</w:t>
      </w:r>
      <w:r w:rsidRPr="00E7497C">
        <w:rPr>
          <w:bCs/>
        </w:rPr>
        <w:t>/</w:t>
      </w:r>
      <w:r w:rsidR="003420D8">
        <w:rPr>
          <w:bCs/>
        </w:rPr>
        <w:t>25836,66</w:t>
      </w:r>
      <w:r w:rsidR="000C01D7">
        <w:rPr>
          <w:bCs/>
        </w:rPr>
        <w:t>*100</w:t>
      </w:r>
      <w:r>
        <w:rPr>
          <w:bCs/>
        </w:rPr>
        <w:t xml:space="preserve"> = </w:t>
      </w:r>
      <w:r w:rsidR="000C01D7" w:rsidRPr="000C01D7">
        <w:rPr>
          <w:bCs/>
        </w:rPr>
        <w:t>2,2</w:t>
      </w:r>
      <w:r w:rsidR="00101357">
        <w:rPr>
          <w:bCs/>
        </w:rPr>
        <w:t>4</w:t>
      </w:r>
    </w:p>
    <w:p w:rsidR="004C014A" w:rsidRPr="00E7497C" w:rsidRDefault="004C014A" w:rsidP="004C014A">
      <w:pPr>
        <w:autoSpaceDE w:val="0"/>
        <w:autoSpaceDN w:val="0"/>
        <w:adjustRightInd w:val="0"/>
        <w:ind w:firstLine="540"/>
        <w:jc w:val="both"/>
        <w:outlineLvl w:val="1"/>
        <w:rPr>
          <w:bCs/>
        </w:rPr>
      </w:pPr>
      <w:r>
        <w:rPr>
          <w:bCs/>
        </w:rPr>
        <w:t xml:space="preserve">Коэффициент вариации – </w:t>
      </w:r>
      <w:r w:rsidR="000C01D7" w:rsidRPr="000C01D7">
        <w:rPr>
          <w:bCs/>
        </w:rPr>
        <w:t>2,2</w:t>
      </w:r>
      <w:r w:rsidR="00101357">
        <w:rPr>
          <w:bCs/>
        </w:rPr>
        <w:t>4</w:t>
      </w:r>
      <w:r w:rsidR="000C01D7">
        <w:rPr>
          <w:bCs/>
        </w:rPr>
        <w:t xml:space="preserve"> </w:t>
      </w:r>
      <w:r w:rsidRPr="00E7497C">
        <w:rPr>
          <w:bCs/>
        </w:rPr>
        <w:t>- совокупность цен принимается однородной.</w:t>
      </w:r>
    </w:p>
    <w:p w:rsidR="004C014A" w:rsidRDefault="004C014A" w:rsidP="004C014A">
      <w:pPr>
        <w:autoSpaceDE w:val="0"/>
        <w:autoSpaceDN w:val="0"/>
        <w:adjustRightInd w:val="0"/>
        <w:ind w:firstLine="540"/>
        <w:jc w:val="both"/>
        <w:outlineLvl w:val="1"/>
        <w:rPr>
          <w:bCs/>
        </w:rPr>
      </w:pPr>
    </w:p>
    <w:p w:rsidR="004C014A" w:rsidRPr="00E7497C" w:rsidRDefault="004C014A" w:rsidP="004C014A">
      <w:pPr>
        <w:autoSpaceDE w:val="0"/>
        <w:autoSpaceDN w:val="0"/>
        <w:adjustRightInd w:val="0"/>
        <w:ind w:firstLine="540"/>
        <w:jc w:val="both"/>
        <w:outlineLvl w:val="1"/>
        <w:rPr>
          <w:bCs/>
        </w:rPr>
      </w:pPr>
      <w:r w:rsidRPr="00E7497C">
        <w:rPr>
          <w:bCs/>
        </w:rPr>
        <w:t>НМЦК определяется по формуле:</w:t>
      </w:r>
    </w:p>
    <w:p w:rsidR="004C014A" w:rsidRPr="00E7497C" w:rsidRDefault="004C014A" w:rsidP="004C014A">
      <w:pPr>
        <w:autoSpaceDE w:val="0"/>
        <w:autoSpaceDN w:val="0"/>
        <w:adjustRightInd w:val="0"/>
        <w:ind w:firstLine="540"/>
        <w:jc w:val="both"/>
        <w:outlineLvl w:val="1"/>
        <w:rPr>
          <w:bCs/>
        </w:rPr>
      </w:pPr>
      <w:r w:rsidRPr="00E7497C">
        <w:rPr>
          <w:bCs/>
        </w:rPr>
        <w:t xml:space="preserve"> </w:t>
      </w:r>
      <w:r w:rsidRPr="00B93C99">
        <w:rPr>
          <w:noProof/>
          <w:position w:val="-24"/>
        </w:rPr>
        <w:drawing>
          <wp:inline distT="0" distB="0" distL="0" distR="0" wp14:anchorId="547E0B0F" wp14:editId="027B2541">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4C014A" w:rsidRPr="00E7497C" w:rsidRDefault="004C014A" w:rsidP="004C014A">
      <w:pPr>
        <w:autoSpaceDE w:val="0"/>
        <w:autoSpaceDN w:val="0"/>
        <w:adjustRightInd w:val="0"/>
        <w:ind w:firstLine="540"/>
        <w:jc w:val="both"/>
        <w:outlineLvl w:val="1"/>
        <w:rPr>
          <w:bCs/>
        </w:rPr>
      </w:pPr>
      <w:r w:rsidRPr="00E7497C">
        <w:rPr>
          <w:bCs/>
        </w:rPr>
        <w:t>где:</w:t>
      </w:r>
    </w:p>
    <w:p w:rsidR="004C014A" w:rsidRPr="00E7497C" w:rsidRDefault="004C014A" w:rsidP="004C014A">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определяемая методом сопоставимых рыночных цен (анализа рынка);</w:t>
      </w:r>
    </w:p>
    <w:p w:rsidR="004C014A" w:rsidRPr="00E7497C" w:rsidRDefault="004C014A" w:rsidP="004C014A">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4C014A" w:rsidRPr="00E7497C" w:rsidRDefault="004C014A" w:rsidP="004C014A">
      <w:pPr>
        <w:autoSpaceDE w:val="0"/>
        <w:autoSpaceDN w:val="0"/>
        <w:adjustRightInd w:val="0"/>
        <w:ind w:firstLine="540"/>
        <w:jc w:val="both"/>
        <w:outlineLvl w:val="1"/>
        <w:rPr>
          <w:bCs/>
        </w:rPr>
      </w:pPr>
      <w:r w:rsidRPr="00E7497C">
        <w:rPr>
          <w:bCs/>
        </w:rPr>
        <w:t>n - количество значений, используемых в расчете;</w:t>
      </w:r>
    </w:p>
    <w:p w:rsidR="004C014A" w:rsidRPr="00E7497C" w:rsidRDefault="004C014A" w:rsidP="004C014A">
      <w:pPr>
        <w:autoSpaceDE w:val="0"/>
        <w:autoSpaceDN w:val="0"/>
        <w:adjustRightInd w:val="0"/>
        <w:ind w:firstLine="540"/>
        <w:jc w:val="both"/>
        <w:outlineLvl w:val="1"/>
        <w:rPr>
          <w:bCs/>
        </w:rPr>
      </w:pPr>
      <w:r w:rsidRPr="00E7497C">
        <w:rPr>
          <w:bCs/>
        </w:rPr>
        <w:t>i - номер источника ценовой информации;</w:t>
      </w:r>
    </w:p>
    <w:p w:rsidR="004C014A" w:rsidRDefault="004C014A" w:rsidP="004C014A">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C014A" w:rsidRPr="007C1787" w:rsidRDefault="004C014A" w:rsidP="004C014A">
      <w:pPr>
        <w:autoSpaceDE w:val="0"/>
        <w:autoSpaceDN w:val="0"/>
        <w:adjustRightInd w:val="0"/>
        <w:ind w:firstLine="540"/>
        <w:jc w:val="both"/>
        <w:outlineLvl w:val="1"/>
        <w:rPr>
          <w:bCs/>
        </w:rPr>
      </w:pPr>
    </w:p>
    <w:p w:rsidR="004C014A" w:rsidRPr="007D3EAF" w:rsidRDefault="004C014A" w:rsidP="004C014A">
      <w:pPr>
        <w:ind w:firstLine="708"/>
        <w:jc w:val="both"/>
        <w:rPr>
          <w:rFonts w:eastAsia="Calibri" w:cs="Calibri"/>
          <w:b/>
          <w:lang w:eastAsia="en-US"/>
        </w:rPr>
      </w:pPr>
      <w:r w:rsidRPr="007C1787">
        <w:t xml:space="preserve">Начальная (максимальная) цена контракта </w:t>
      </w:r>
      <w:r w:rsidR="009E222E" w:rsidRPr="009E222E">
        <w:rPr>
          <w:b/>
        </w:rPr>
        <w:t>25836</w:t>
      </w:r>
      <w:r w:rsidR="000C01D7" w:rsidRPr="000C01D7">
        <w:rPr>
          <w:b/>
          <w:noProof/>
        </w:rPr>
        <w:t xml:space="preserve">  </w:t>
      </w:r>
      <w:r w:rsidR="00B65455" w:rsidRPr="004D631C">
        <w:rPr>
          <w:b/>
          <w:noProof/>
        </w:rPr>
        <w:t>(</w:t>
      </w:r>
      <w:r w:rsidR="000C01D7">
        <w:rPr>
          <w:b/>
          <w:noProof/>
        </w:rPr>
        <w:t xml:space="preserve">двадцать </w:t>
      </w:r>
      <w:r w:rsidR="009E222E">
        <w:rPr>
          <w:b/>
          <w:noProof/>
        </w:rPr>
        <w:t>пять тысяч восемьсот тридцать шесть руб</w:t>
      </w:r>
      <w:r w:rsidR="00B65455" w:rsidRPr="004D631C">
        <w:rPr>
          <w:b/>
          <w:noProof/>
        </w:rPr>
        <w:t xml:space="preserve">лей) </w:t>
      </w:r>
      <w:r w:rsidR="000C01D7">
        <w:rPr>
          <w:b/>
          <w:noProof/>
        </w:rPr>
        <w:t>6</w:t>
      </w:r>
      <w:r w:rsidR="009E222E">
        <w:rPr>
          <w:b/>
          <w:noProof/>
        </w:rPr>
        <w:t>6</w:t>
      </w:r>
      <w:r w:rsidR="00B65455" w:rsidRPr="004D631C">
        <w:rPr>
          <w:rFonts w:eastAsia="Calibri"/>
          <w:b/>
          <w:lang w:eastAsia="en-US"/>
        </w:rPr>
        <w:t xml:space="preserve"> копеек</w:t>
      </w:r>
      <w:r w:rsidRPr="007D3EAF">
        <w:rPr>
          <w:rFonts w:eastAsia="Calibri" w:cs="Calibri"/>
          <w:b/>
          <w:lang w:eastAsia="en-US"/>
        </w:rPr>
        <w:t>.</w:t>
      </w:r>
    </w:p>
    <w:p w:rsidR="008E6944" w:rsidRDefault="008E6944" w:rsidP="008E6944">
      <w:pPr>
        <w:ind w:firstLine="709"/>
        <w:jc w:val="both"/>
        <w:rPr>
          <w:bCs/>
        </w:rPr>
      </w:pP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2660DF" w:rsidRDefault="002660DF">
      <w:r>
        <w:br w:type="page"/>
      </w:r>
    </w:p>
    <w:p w:rsidR="00325623" w:rsidRDefault="00325623" w:rsidP="00D354FA">
      <w:pPr>
        <w:ind w:firstLine="567"/>
      </w:pPr>
    </w:p>
    <w:p w:rsidR="00D354FA" w:rsidRPr="0044368A" w:rsidRDefault="00D354FA" w:rsidP="00D354FA">
      <w:pPr>
        <w:jc w:val="right"/>
        <w:rPr>
          <w:b/>
        </w:rPr>
      </w:pPr>
      <w:r w:rsidRPr="00760DDB">
        <w:rPr>
          <w:b/>
        </w:rPr>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5A58FD">
        <w:rPr>
          <w:color w:val="000000"/>
        </w:rPr>
        <w:t>п</w:t>
      </w:r>
      <w:r w:rsidR="005A58FD" w:rsidRPr="00B34EF5">
        <w:t>оставк</w:t>
      </w:r>
      <w:r w:rsidR="005A58FD">
        <w:t>у</w:t>
      </w:r>
      <w:r w:rsidR="005A58FD" w:rsidRPr="00B34EF5">
        <w:t xml:space="preserve"> аккумуляторных батарей для источников бесперебойного питания</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w:t>
      </w:r>
      <w:r w:rsidR="00B11F0E">
        <w:rPr>
          <w:snapToGrid w:val="0"/>
        </w:rPr>
        <w:t>____________________________________________</w:t>
      </w:r>
      <w:r w:rsidRPr="002060D9">
        <w:rPr>
          <w:snapToGrid w:val="0"/>
        </w:rPr>
        <w:t xml:space="preserve">с одной стороны, и </w:t>
      </w:r>
      <w:r>
        <w:rPr>
          <w:snapToGrid w:val="0"/>
        </w:rPr>
        <w:t>_______________________________________________</w:t>
      </w:r>
      <w:r w:rsidR="007C2140">
        <w:rPr>
          <w:snapToGrid w:val="0"/>
        </w:rPr>
        <w:t>_________________________________</w:t>
      </w:r>
      <w:r>
        <w:rPr>
          <w:snapToGrid w:val="0"/>
        </w:rPr>
        <w:t xml:space="preserve">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w:t>
      </w:r>
      <w:r w:rsidR="005A58FD">
        <w:t>п</w:t>
      </w:r>
      <w:r w:rsidR="005A58FD" w:rsidRPr="00B34EF5">
        <w:t>оставк</w:t>
      </w:r>
      <w:r w:rsidR="005A58FD">
        <w:t>е</w:t>
      </w:r>
      <w:r w:rsidR="005A58FD" w:rsidRPr="00B34EF5">
        <w:t xml:space="preserve"> аккумуляторных батарей для источников бесперебойного питания</w:t>
      </w:r>
      <w:r w:rsidR="007718C9" w:rsidRPr="00F83775">
        <w:rPr>
          <w:snapToGrid w:val="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w:t>
      </w:r>
      <w:r w:rsidR="007A74A1" w:rsidRPr="002E340A">
        <w:rPr>
          <w:snapToGrid w:val="0"/>
        </w:rPr>
        <w:t xml:space="preserve">Контракта, </w:t>
      </w:r>
      <w:r w:rsidR="007A74A1" w:rsidRPr="00CA5FCB">
        <w:rPr>
          <w:snapToGrid w:val="0"/>
        </w:rPr>
        <w:t>осуществляется</w:t>
      </w:r>
      <w:r w:rsidRPr="00CA5FCB">
        <w:rPr>
          <w:snapToGrid w:val="0"/>
        </w:rPr>
        <w:t xml:space="preserve"> </w:t>
      </w:r>
      <w:r w:rsidR="007A74A1" w:rsidRPr="00CA5FCB">
        <w:rPr>
          <w:snapToGrid w:val="0"/>
        </w:rPr>
        <w:t>одной партией</w:t>
      </w:r>
      <w:r w:rsidR="007F1B5E">
        <w:rPr>
          <w:snapToGrid w:val="0"/>
        </w:rPr>
        <w:t xml:space="preserve">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 xml:space="preserve">в рабочие дни </w:t>
      </w:r>
      <w:r w:rsidR="007A74A1" w:rsidRPr="00CA5FCB">
        <w:rPr>
          <w:snapToGrid w:val="0"/>
        </w:rPr>
        <w:t>недели с</w:t>
      </w:r>
      <w:r w:rsidRPr="00CA5FCB">
        <w:rPr>
          <w:snapToGrid w:val="0"/>
        </w:rPr>
        <w:t xml:space="preserve">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rsidR="00160CBE">
        <w:t xml:space="preserve"> д. 15, кабинет № 712</w:t>
      </w:r>
      <w:r>
        <w:t>.</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F0F22" w:rsidRPr="007A2FE8" w:rsidRDefault="00D354FA" w:rsidP="00DF0F22">
      <w:pPr>
        <w:tabs>
          <w:tab w:val="left" w:pos="851"/>
        </w:tabs>
        <w:ind w:firstLine="709"/>
        <w:jc w:val="both"/>
      </w:pPr>
      <w:r w:rsidRPr="007A2FE8">
        <w:t xml:space="preserve">2.1. </w:t>
      </w:r>
      <w:r w:rsidR="00DF0F22" w:rsidRPr="007A2FE8">
        <w:rPr>
          <w:bCs/>
        </w:rPr>
        <w:t>Качество Товара должно соответствовать установленным в</w:t>
      </w:r>
      <w:r w:rsidR="00DF0F22" w:rsidRPr="007A2FE8">
        <w:rPr>
          <w:snapToGrid w:val="0"/>
        </w:rPr>
        <w:t xml:space="preserve">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DF0F22" w:rsidRPr="0001442C" w:rsidRDefault="00DF0F22" w:rsidP="00DF0F22">
      <w:pPr>
        <w:tabs>
          <w:tab w:val="left" w:pos="851"/>
        </w:tabs>
        <w:ind w:firstLine="709"/>
        <w:jc w:val="both"/>
        <w:rPr>
          <w:bCs/>
          <w:kern w:val="1"/>
          <w:lang w:eastAsia="ar-SA"/>
        </w:rPr>
      </w:pPr>
      <w:r w:rsidRPr="007A2FE8">
        <w:rPr>
          <w:snapToGrid w:val="0"/>
        </w:rPr>
        <w:t xml:space="preserve">2.2. </w:t>
      </w:r>
      <w:r w:rsidRPr="007A2FE8">
        <w:rPr>
          <w:bCs/>
          <w:snapToGrid w:val="0"/>
        </w:rPr>
        <w:t>Поставляемый Товар должен быть новым товаром</w:t>
      </w:r>
      <w:r w:rsidRPr="007A2FE8">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B7000D">
        <w:rPr>
          <w:bCs/>
          <w:kern w:val="1"/>
          <w:lang w:eastAsia="ar-SA"/>
        </w:rPr>
        <w:t xml:space="preserve"> </w:t>
      </w:r>
    </w:p>
    <w:p w:rsidR="00DF0F22" w:rsidRPr="007A2FE8" w:rsidRDefault="00DF0F22" w:rsidP="00DF0F22">
      <w:pPr>
        <w:tabs>
          <w:tab w:val="left" w:pos="851"/>
        </w:tabs>
        <w:ind w:firstLine="709"/>
        <w:jc w:val="both"/>
        <w:rPr>
          <w:snapToGrid w:val="0"/>
        </w:rPr>
      </w:pPr>
      <w:r w:rsidRPr="007A2FE8">
        <w:rPr>
          <w:snapToGrid w:val="0"/>
        </w:rPr>
        <w:t xml:space="preserve">2.3. </w:t>
      </w: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в течение 1</w:t>
      </w:r>
      <w:r>
        <w:rPr>
          <w:iCs/>
          <w:snapToGrid w:val="0"/>
        </w:rPr>
        <w:t>4</w:t>
      </w:r>
      <w:r w:rsidRPr="007A2FE8">
        <w:rPr>
          <w:iCs/>
          <w:snapToGrid w:val="0"/>
        </w:rPr>
        <w:t xml:space="preserve"> (</w:t>
      </w:r>
      <w:r>
        <w:rPr>
          <w:iCs/>
          <w:snapToGrid w:val="0"/>
        </w:rPr>
        <w:t>Четырнадцати</w:t>
      </w:r>
      <w:r w:rsidRPr="007A2FE8">
        <w:rPr>
          <w:iCs/>
          <w:snapToGrid w:val="0"/>
        </w:rPr>
        <w:t>) календарных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DF0F22" w:rsidRDefault="00DF0F22" w:rsidP="00DF0F22">
      <w:pPr>
        <w:tabs>
          <w:tab w:val="left" w:pos="851"/>
        </w:tabs>
        <w:ind w:firstLine="709"/>
        <w:jc w:val="both"/>
        <w:rPr>
          <w:snapToGrid w:val="0"/>
        </w:rPr>
      </w:pPr>
      <w:r>
        <w:t>2.</w:t>
      </w:r>
      <w:r w:rsidR="007C2140">
        <w:t>4</w:t>
      </w:r>
      <w:r>
        <w:t xml:space="preserve">.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DF0F22" w:rsidRPr="003A7BE3" w:rsidRDefault="007C2140" w:rsidP="00DF0F22">
      <w:pPr>
        <w:tabs>
          <w:tab w:val="left" w:pos="851"/>
        </w:tabs>
        <w:ind w:firstLine="709"/>
        <w:jc w:val="both"/>
        <w:rPr>
          <w:snapToGrid w:val="0"/>
        </w:rPr>
      </w:pPr>
      <w:r>
        <w:rPr>
          <w:snapToGrid w:val="0"/>
        </w:rPr>
        <w:t>2.5</w:t>
      </w:r>
      <w:r w:rsidR="00DF0F22">
        <w:rPr>
          <w:snapToGrid w:val="0"/>
        </w:rPr>
        <w:t xml:space="preserve">. </w:t>
      </w:r>
      <w:r w:rsidR="00DF0F22" w:rsidRPr="00F300AB">
        <w:rPr>
          <w:snapToGrid w:val="0"/>
        </w:rPr>
        <w:t>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неисправности путем замены неисправного оборудования или его частей.</w:t>
      </w:r>
    </w:p>
    <w:p w:rsidR="00D354FA" w:rsidRPr="007A2FE8" w:rsidRDefault="00D354FA" w:rsidP="00DF0F22">
      <w:pPr>
        <w:tabs>
          <w:tab w:val="left" w:pos="851"/>
        </w:tabs>
        <w:ind w:firstLine="709"/>
        <w:jc w:val="both"/>
        <w:rPr>
          <w:color w:val="000000"/>
        </w:rPr>
      </w:pPr>
      <w:r w:rsidRPr="007A2FE8">
        <w:rPr>
          <w:color w:val="000000"/>
        </w:rPr>
        <w:t xml:space="preserve">  </w:t>
      </w:r>
    </w:p>
    <w:p w:rsidR="00D354FA" w:rsidRDefault="00D354FA" w:rsidP="00D354FA">
      <w:pPr>
        <w:jc w:val="center"/>
        <w:rPr>
          <w:b/>
          <w:bCs/>
          <w:snapToGrid w:val="0"/>
        </w:rPr>
      </w:pP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lastRenderedPageBreak/>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w:t>
      </w:r>
      <w:r w:rsidR="007A74A1">
        <w:t xml:space="preserve"> а так</w:t>
      </w:r>
      <w:r w:rsidRPr="007A2FE8">
        <w:t>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sidR="00B11F0E">
        <w:rPr>
          <w:snapToGrid w:val="0"/>
        </w:rPr>
        <w:t>20</w:t>
      </w:r>
      <w:r>
        <w:rPr>
          <w:snapToGrid w:val="0"/>
        </w:rPr>
        <w:t xml:space="preserve"> (</w:t>
      </w:r>
      <w:r w:rsidR="00B11F0E">
        <w:rPr>
          <w:snapToGrid w:val="0"/>
        </w:rPr>
        <w:t>двадцати</w:t>
      </w:r>
      <w:r w:rsidRPr="00BF1488">
        <w:rPr>
          <w:snapToGrid w:val="0"/>
        </w:rPr>
        <w:t xml:space="preserve">) 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B27CD8">
      <w:pPr>
        <w:pStyle w:val="afb"/>
        <w:widowControl w:val="0"/>
        <w:spacing w:after="0"/>
        <w:ind w:left="0" w:firstLine="709"/>
        <w:jc w:val="both"/>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B27CD8">
      <w:pPr>
        <w:pStyle w:val="afb"/>
        <w:widowControl w:val="0"/>
        <w:spacing w:after="0"/>
        <w:ind w:left="0" w:firstLine="709"/>
        <w:jc w:val="both"/>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B27CD8">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D354FA" w:rsidP="00D354FA">
      <w:pPr>
        <w:widowControl w:val="0"/>
        <w:ind w:firstLine="709"/>
        <w:jc w:val="both"/>
        <w:rPr>
          <w:color w:val="000000"/>
        </w:rPr>
      </w:pPr>
      <w:r w:rsidRPr="007A2FE8">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w:t>
      </w:r>
      <w:r w:rsidRPr="007A2FE8">
        <w:lastRenderedPageBreak/>
        <w:t>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 xml:space="preserve">не отказывать в приемке результатов отдельного этапа исполнения Контракта либо поставленного Товара в случае выявления несоответствия этих </w:t>
      </w:r>
      <w:r w:rsidR="000D7643" w:rsidRPr="007A2FE8">
        <w:t>результатов,</w:t>
      </w:r>
      <w:r w:rsidRPr="007A2FE8">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B11F0E" w:rsidRPr="004904E3" w:rsidRDefault="00B11F0E" w:rsidP="00B11F0E">
      <w:pPr>
        <w:jc w:val="center"/>
        <w:rPr>
          <w:b/>
          <w:bCs/>
          <w:snapToGrid w:val="0"/>
        </w:rPr>
      </w:pPr>
      <w:r w:rsidRPr="004904E3">
        <w:rPr>
          <w:b/>
          <w:bCs/>
          <w:snapToGrid w:val="0"/>
        </w:rPr>
        <w:t>7. Порядок и сроки приемки Товара</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е. </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комплектности и номенклатуры поставленного Товара;</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наличия/отсутствия внешних повреждений;</w:t>
      </w:r>
    </w:p>
    <w:p w:rsidR="00B11F0E"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B11F0E" w:rsidRPr="007B1AE6" w:rsidRDefault="00B11F0E" w:rsidP="00B11F0E">
      <w:pPr>
        <w:pStyle w:val="12"/>
        <w:ind w:firstLine="709"/>
        <w:jc w:val="both"/>
        <w:rPr>
          <w:rFonts w:ascii="Times New Roman" w:hAnsi="Times New Roman"/>
          <w:snapToGrid w:val="0"/>
          <w:sz w:val="24"/>
          <w:szCs w:val="24"/>
          <w:lang w:eastAsia="ru-RU"/>
        </w:rPr>
      </w:pPr>
      <w:r w:rsidRPr="007B1AE6">
        <w:rPr>
          <w:rFonts w:ascii="Times New Roman" w:hAnsi="Times New Roman"/>
          <w:snapToGrid w:val="0"/>
          <w:sz w:val="24"/>
          <w:szCs w:val="24"/>
          <w:lang w:eastAsia="ru-RU"/>
        </w:rPr>
        <w:t>7.2.</w:t>
      </w:r>
      <w:r w:rsidRPr="007B1AE6">
        <w:rPr>
          <w:rFonts w:ascii="Times New Roman" w:hAnsi="Times New Roman"/>
          <w:sz w:val="24"/>
          <w:szCs w:val="24"/>
        </w:rPr>
        <w:t xml:space="preserve"> Для проверки предоставленных </w:t>
      </w:r>
      <w:r>
        <w:rPr>
          <w:rFonts w:ascii="Times New Roman" w:hAnsi="Times New Roman"/>
          <w:sz w:val="24"/>
          <w:szCs w:val="24"/>
        </w:rPr>
        <w:t>П</w:t>
      </w:r>
      <w:r w:rsidRPr="007B1AE6">
        <w:rPr>
          <w:rFonts w:ascii="Times New Roman" w:hAnsi="Times New Roman"/>
          <w:sz w:val="24"/>
          <w:szCs w:val="24"/>
        </w:rPr>
        <w:t>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B11F0E" w:rsidRPr="00D140A6"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lastRenderedPageBreak/>
        <w:t>7.</w:t>
      </w:r>
      <w:r>
        <w:rPr>
          <w:rFonts w:ascii="Times New Roman" w:hAnsi="Times New Roman"/>
          <w:snapToGrid w:val="0"/>
          <w:sz w:val="24"/>
          <w:szCs w:val="24"/>
          <w:lang w:eastAsia="ru-RU"/>
        </w:rPr>
        <w:t>3</w:t>
      </w:r>
      <w:r w:rsidRPr="00F84929">
        <w:rPr>
          <w:rFonts w:ascii="Times New Roman" w:hAnsi="Times New Roman"/>
          <w:snapToGrid w:val="0"/>
          <w:sz w:val="24"/>
          <w:szCs w:val="24"/>
          <w:lang w:eastAsia="ru-RU"/>
        </w:rPr>
        <w:t>. В случае несоответствия количества и (или) качества Товара, указанного в</w:t>
      </w:r>
      <w:r>
        <w:rPr>
          <w:rFonts w:ascii="Times New Roman" w:hAnsi="Times New Roman"/>
          <w:snapToGrid w:val="0"/>
          <w:sz w:val="24"/>
          <w:szCs w:val="24"/>
          <w:lang w:eastAsia="ru-RU"/>
        </w:rPr>
        <w:t xml:space="preserve"> товарно-</w:t>
      </w:r>
      <w:r w:rsidRPr="00D140A6">
        <w:rPr>
          <w:rFonts w:ascii="Times New Roman" w:hAnsi="Times New Roman"/>
          <w:snapToGrid w:val="0"/>
          <w:sz w:val="24"/>
          <w:szCs w:val="24"/>
          <w:lang w:eastAsia="ru-RU"/>
        </w:rPr>
        <w:t>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B11F0E" w:rsidRPr="00D140A6" w:rsidRDefault="00B11F0E" w:rsidP="00B11F0E">
      <w:pPr>
        <w:pStyle w:val="12"/>
        <w:ind w:firstLine="709"/>
        <w:jc w:val="both"/>
        <w:rPr>
          <w:rFonts w:ascii="Times New Roman" w:hAnsi="Times New Roman"/>
          <w:sz w:val="24"/>
          <w:szCs w:val="24"/>
        </w:rPr>
      </w:pPr>
      <w:r w:rsidRPr="00D140A6">
        <w:rPr>
          <w:rFonts w:ascii="Times New Roman" w:hAnsi="Times New Roman"/>
          <w:snapToGrid w:val="0"/>
          <w:sz w:val="24"/>
          <w:szCs w:val="24"/>
          <w:lang w:eastAsia="ru-RU"/>
        </w:rPr>
        <w:t>7.4.</w:t>
      </w:r>
      <w:r w:rsidRPr="00D140A6">
        <w:rPr>
          <w:rFonts w:ascii="Times New Roman" w:hAnsi="Times New Roman"/>
          <w:snapToGrid w:val="0"/>
          <w:sz w:val="24"/>
          <w:szCs w:val="24"/>
        </w:rPr>
        <w:t xml:space="preserve"> </w:t>
      </w:r>
      <w:r w:rsidRPr="00D140A6">
        <w:rPr>
          <w:rFonts w:ascii="Times New Roman" w:hAnsi="Times New Roman"/>
          <w:sz w:val="24"/>
          <w:szCs w:val="24"/>
        </w:rPr>
        <w:t>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14 (Четырнадцати) рабочих дней с даты получения претензии Заказчика</w:t>
      </w:r>
      <w:r w:rsidRPr="00D140A6">
        <w:rPr>
          <w:rFonts w:ascii="Times New Roman" w:hAnsi="Times New Roman"/>
          <w:sz w:val="24"/>
          <w:szCs w:val="24"/>
          <w:lang w:eastAsia="ru-RU"/>
        </w:rPr>
        <w:t>.</w:t>
      </w:r>
      <w:r w:rsidRPr="00D140A6">
        <w:rPr>
          <w:rFonts w:ascii="Times New Roman" w:hAnsi="Times New Roman"/>
          <w:sz w:val="24"/>
          <w:szCs w:val="24"/>
        </w:rPr>
        <w:t xml:space="preserve"> </w:t>
      </w:r>
    </w:p>
    <w:p w:rsidR="00B11F0E" w:rsidRPr="00D140A6" w:rsidRDefault="00B11F0E" w:rsidP="00B11F0E">
      <w:pPr>
        <w:pStyle w:val="12"/>
        <w:ind w:firstLine="709"/>
        <w:jc w:val="both"/>
        <w:rPr>
          <w:rFonts w:ascii="Times New Roman" w:hAnsi="Times New Roman"/>
          <w:snapToGrid w:val="0"/>
          <w:sz w:val="24"/>
          <w:szCs w:val="24"/>
          <w:lang w:eastAsia="ru-RU"/>
        </w:rPr>
      </w:pPr>
      <w:r w:rsidRPr="00D140A6">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B11F0E" w:rsidRPr="00D140A6" w:rsidRDefault="00B11F0E" w:rsidP="00B11F0E">
      <w:pPr>
        <w:pStyle w:val="12"/>
        <w:ind w:firstLine="709"/>
        <w:jc w:val="both"/>
        <w:rPr>
          <w:rFonts w:ascii="Times New Roman" w:hAnsi="Times New Roman"/>
          <w:snapToGrid w:val="0"/>
          <w:sz w:val="24"/>
          <w:szCs w:val="24"/>
          <w:lang w:eastAsia="ru-RU"/>
        </w:rPr>
      </w:pPr>
      <w:r w:rsidRPr="00D140A6">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w:t>
      </w:r>
    </w:p>
    <w:p w:rsidR="00B11F0E" w:rsidRPr="00D140A6" w:rsidRDefault="00B11F0E" w:rsidP="00B11F0E">
      <w:pPr>
        <w:pStyle w:val="12"/>
        <w:ind w:firstLine="709"/>
        <w:jc w:val="both"/>
        <w:rPr>
          <w:rFonts w:ascii="Times New Roman" w:hAnsi="Times New Roman"/>
          <w:snapToGrid w:val="0"/>
          <w:sz w:val="24"/>
          <w:szCs w:val="24"/>
          <w:lang w:eastAsia="ru-RU"/>
        </w:rPr>
      </w:pPr>
      <w:r w:rsidRPr="00D140A6">
        <w:rPr>
          <w:rFonts w:ascii="Times New Roman" w:hAnsi="Times New Roman"/>
          <w:snapToGrid w:val="0"/>
          <w:sz w:val="24"/>
          <w:szCs w:val="24"/>
          <w:lang w:eastAsia="ru-RU"/>
        </w:rPr>
        <w:t>7.7. Поставщик обязан известить Заказчика о точном времени и дате поставки в письменном виде или посредством факсимильной связи.</w:t>
      </w:r>
    </w:p>
    <w:p w:rsidR="00B11F0E" w:rsidRDefault="00B11F0E" w:rsidP="00B11F0E">
      <w:pPr>
        <w:pStyle w:val="12"/>
        <w:ind w:firstLine="709"/>
        <w:jc w:val="both"/>
        <w:rPr>
          <w:rFonts w:ascii="Times New Roman" w:hAnsi="Times New Roman"/>
          <w:snapToGrid w:val="0"/>
          <w:sz w:val="24"/>
          <w:szCs w:val="24"/>
          <w:lang w:eastAsia="ru-RU"/>
        </w:rPr>
      </w:pPr>
      <w:r w:rsidRPr="00D140A6">
        <w:rPr>
          <w:rFonts w:ascii="Times New Roman" w:hAnsi="Times New Roman"/>
          <w:snapToGrid w:val="0"/>
          <w:sz w:val="24"/>
          <w:szCs w:val="24"/>
          <w:lang w:eastAsia="ru-RU"/>
        </w:rPr>
        <w:t>7.8. По итогам приемки Товара</w:t>
      </w:r>
      <w:r w:rsidRPr="00F84929">
        <w:rPr>
          <w:rFonts w:ascii="Times New Roman" w:hAnsi="Times New Roman"/>
          <w:snapToGrid w:val="0"/>
          <w:sz w:val="24"/>
          <w:szCs w:val="24"/>
          <w:lang w:eastAsia="ru-RU"/>
        </w:rPr>
        <w:t xml:space="preserve"> при наличии документов, указанных в </w:t>
      </w:r>
      <w:r>
        <w:rPr>
          <w:rFonts w:ascii="Times New Roman" w:hAnsi="Times New Roman"/>
          <w:snapToGrid w:val="0"/>
          <w:sz w:val="24"/>
          <w:szCs w:val="24"/>
          <w:lang w:eastAsia="ru-RU"/>
        </w:rPr>
        <w:t>пункте</w:t>
      </w:r>
      <w:r w:rsidRPr="00F84929">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5.2</w:t>
      </w:r>
      <w:r w:rsidRPr="00F84929">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w:t>
      </w:r>
      <w:r>
        <w:rPr>
          <w:rFonts w:ascii="Times New Roman" w:hAnsi="Times New Roman"/>
          <w:snapToGrid w:val="0"/>
          <w:sz w:val="24"/>
          <w:szCs w:val="24"/>
          <w:lang w:eastAsia="ru-RU"/>
        </w:rPr>
        <w:t>2</w:t>
      </w:r>
      <w:r w:rsidRPr="00F84929">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 xml:space="preserve">(Двух) </w:t>
      </w:r>
      <w:r w:rsidRPr="00F84929">
        <w:rPr>
          <w:rFonts w:ascii="Times New Roman" w:hAnsi="Times New Roman"/>
          <w:snapToGrid w:val="0"/>
          <w:sz w:val="24"/>
          <w:szCs w:val="24"/>
          <w:lang w:eastAsia="ru-RU"/>
        </w:rPr>
        <w:t>рабочих дней.</w:t>
      </w:r>
    </w:p>
    <w:p w:rsidR="00B11F0E"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F84929">
        <w:rPr>
          <w:rFonts w:ascii="Times New Roman" w:hAnsi="Times New Roman"/>
          <w:snapToGrid w:val="0"/>
          <w:sz w:val="24"/>
          <w:szCs w:val="24"/>
          <w:lang w:eastAsia="ru-RU"/>
        </w:rPr>
        <w:t xml:space="preserve">. Поставщик по согласованию с Заказчиком имеет право осуществить досрочную поставку Товара по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lastRenderedPageBreak/>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1830A3" w:rsidRDefault="001830A3" w:rsidP="00D354FA">
      <w:pPr>
        <w:pStyle w:val="12"/>
        <w:jc w:val="center"/>
        <w:rPr>
          <w:rFonts w:ascii="Times New Roman" w:hAnsi="Times New Roman"/>
          <w:b/>
          <w:snapToGrid w:val="0"/>
          <w:sz w:val="24"/>
          <w:szCs w:val="24"/>
          <w:lang w:eastAsia="ru-RU"/>
        </w:rPr>
      </w:pPr>
    </w:p>
    <w:p w:rsidR="001830A3" w:rsidRDefault="001830A3" w:rsidP="00D354FA">
      <w:pPr>
        <w:pStyle w:val="12"/>
        <w:jc w:val="center"/>
        <w:rPr>
          <w:rFonts w:ascii="Times New Roman" w:hAnsi="Times New Roman"/>
          <w:b/>
          <w:snapToGrid w:val="0"/>
          <w:sz w:val="24"/>
          <w:szCs w:val="24"/>
          <w:lang w:eastAsia="ru-RU"/>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lastRenderedPageBreak/>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12.1. Все изменения и дополнения к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действительны, если совершены в письменной форме и подписаны обеими Сторонами.</w:t>
      </w:r>
    </w:p>
    <w:p w:rsidR="00B11F0E"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12.2. При заключении и исполнении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изменение </w:t>
      </w:r>
      <w:r>
        <w:rPr>
          <w:rFonts w:ascii="Times New Roman" w:hAnsi="Times New Roman"/>
          <w:snapToGrid w:val="0"/>
          <w:sz w:val="24"/>
          <w:szCs w:val="24"/>
          <w:lang w:eastAsia="ru-RU"/>
        </w:rPr>
        <w:t xml:space="preserve">его </w:t>
      </w:r>
      <w:r w:rsidRPr="00F84929">
        <w:rPr>
          <w:rFonts w:ascii="Times New Roman" w:hAnsi="Times New Roman"/>
          <w:snapToGrid w:val="0"/>
          <w:sz w:val="24"/>
          <w:szCs w:val="24"/>
          <w:lang w:eastAsia="ru-RU"/>
        </w:rPr>
        <w:t xml:space="preserve">условий не допускается, за исключением случаев, предусмотренных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ом.</w:t>
      </w:r>
    </w:p>
    <w:p w:rsidR="00B11F0E" w:rsidRDefault="00B11F0E" w:rsidP="00B11F0E">
      <w:pPr>
        <w:pStyle w:val="12"/>
        <w:ind w:firstLine="709"/>
        <w:jc w:val="both"/>
        <w:rPr>
          <w:rFonts w:ascii="Times New Roman" w:hAnsi="Times New Roman"/>
          <w:sz w:val="24"/>
          <w:szCs w:val="24"/>
        </w:rPr>
      </w:pPr>
      <w:r>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B11F0E" w:rsidRDefault="00B11F0E" w:rsidP="00B11F0E">
      <w:pPr>
        <w:pStyle w:val="12"/>
        <w:ind w:firstLine="709"/>
        <w:jc w:val="both"/>
        <w:rPr>
          <w:rFonts w:ascii="Times New Roman" w:hAnsi="Times New Roman"/>
          <w:sz w:val="24"/>
          <w:szCs w:val="24"/>
        </w:rPr>
      </w:pPr>
      <w:r>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B11F0E" w:rsidRDefault="00B11F0E" w:rsidP="00B11F0E">
      <w:pPr>
        <w:pStyle w:val="12"/>
        <w:ind w:firstLine="709"/>
        <w:jc w:val="both"/>
        <w:rPr>
          <w:rFonts w:ascii="Times New Roman" w:hAnsi="Times New Roman"/>
          <w:sz w:val="24"/>
          <w:szCs w:val="24"/>
        </w:rPr>
      </w:pPr>
      <w:r>
        <w:rPr>
          <w:rFonts w:ascii="Times New Roman" w:hAnsi="Times New Roman"/>
          <w:sz w:val="24"/>
          <w:szCs w:val="24"/>
        </w:rPr>
        <w:t>12.5.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11F0E" w:rsidRPr="00F84929" w:rsidRDefault="00B11F0E" w:rsidP="00B11F0E">
      <w:pPr>
        <w:pStyle w:val="12"/>
        <w:ind w:firstLine="709"/>
        <w:jc w:val="both"/>
        <w:rPr>
          <w:rFonts w:ascii="Times New Roman" w:hAnsi="Times New Roman"/>
          <w:snapToGrid w:val="0"/>
          <w:sz w:val="24"/>
          <w:szCs w:val="24"/>
          <w:lang w:eastAsia="ru-RU"/>
        </w:rPr>
      </w:pPr>
      <w:r>
        <w:rPr>
          <w:rFonts w:ascii="Times New Roman" w:hAnsi="Times New Roman"/>
          <w:sz w:val="24"/>
          <w:szCs w:val="24"/>
        </w:rPr>
        <w:t>1</w:t>
      </w:r>
      <w:r w:rsidRPr="00F84929">
        <w:rPr>
          <w:rFonts w:ascii="Times New Roman" w:hAnsi="Times New Roman"/>
          <w:snapToGrid w:val="0"/>
          <w:sz w:val="24"/>
          <w:szCs w:val="24"/>
          <w:lang w:eastAsia="ru-RU"/>
        </w:rPr>
        <w:t>2.</w:t>
      </w:r>
      <w:r>
        <w:rPr>
          <w:rFonts w:ascii="Times New Roman" w:hAnsi="Times New Roman"/>
          <w:snapToGrid w:val="0"/>
          <w:sz w:val="24"/>
          <w:szCs w:val="24"/>
          <w:lang w:eastAsia="ru-RU"/>
        </w:rPr>
        <w:t>6</w:t>
      </w:r>
      <w:r w:rsidRPr="00F84929">
        <w:rPr>
          <w:rFonts w:ascii="Times New Roman" w:hAnsi="Times New Roman"/>
          <w:snapToGrid w:val="0"/>
          <w:sz w:val="24"/>
          <w:szCs w:val="24"/>
          <w:lang w:eastAsia="ru-RU"/>
        </w:rPr>
        <w:t xml:space="preserve">.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 является его правопреемник.</w:t>
      </w:r>
    </w:p>
    <w:p w:rsidR="00B11F0E" w:rsidRPr="00F84929" w:rsidRDefault="00B11F0E" w:rsidP="00B11F0E">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1</w:t>
      </w:r>
      <w:r w:rsidRPr="00F84929">
        <w:rPr>
          <w:rFonts w:ascii="Times New Roman" w:hAnsi="Times New Roman"/>
          <w:snapToGrid w:val="0"/>
          <w:sz w:val="24"/>
          <w:szCs w:val="24"/>
          <w:lang w:eastAsia="ru-RU"/>
        </w:rPr>
        <w:t>2.</w:t>
      </w:r>
      <w:r>
        <w:rPr>
          <w:rFonts w:ascii="Times New Roman" w:hAnsi="Times New Roman"/>
          <w:snapToGrid w:val="0"/>
          <w:sz w:val="24"/>
          <w:szCs w:val="24"/>
          <w:lang w:eastAsia="ru-RU"/>
        </w:rPr>
        <w:t>7</w:t>
      </w:r>
      <w:r w:rsidRPr="00F84929">
        <w:rPr>
          <w:rFonts w:ascii="Times New Roman" w:hAnsi="Times New Roman"/>
          <w:snapToGrid w:val="0"/>
          <w:sz w:val="24"/>
          <w:szCs w:val="24"/>
          <w:lang w:eastAsia="ru-RU"/>
        </w:rPr>
        <w:t xml:space="preserve">. Расторжение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 допускается по соглашению Сторон</w:t>
      </w:r>
      <w:r>
        <w:rPr>
          <w:rFonts w:ascii="Times New Roman" w:hAnsi="Times New Roman"/>
          <w:snapToGrid w:val="0"/>
          <w:sz w:val="24"/>
          <w:szCs w:val="24"/>
          <w:lang w:eastAsia="ru-RU"/>
        </w:rPr>
        <w:t>, по</w:t>
      </w:r>
      <w:r w:rsidRPr="00F84929">
        <w:rPr>
          <w:rFonts w:ascii="Times New Roman" w:hAnsi="Times New Roman"/>
          <w:snapToGrid w:val="0"/>
          <w:sz w:val="24"/>
          <w:szCs w:val="24"/>
          <w:lang w:eastAsia="ru-RU"/>
        </w:rPr>
        <w:t xml:space="preserve"> решению суда</w:t>
      </w:r>
      <w:r>
        <w:rPr>
          <w:rFonts w:ascii="Times New Roman" w:hAnsi="Times New Roman"/>
          <w:snapToGrid w:val="0"/>
          <w:sz w:val="24"/>
          <w:szCs w:val="24"/>
          <w:lang w:eastAsia="ru-RU"/>
        </w:rPr>
        <w:t>, в случае одностороннего отказа Стороны Контракта</w:t>
      </w:r>
      <w:r w:rsidRPr="00F84929">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от исполнения Контракта в соответствии с</w:t>
      </w:r>
      <w:r w:rsidRPr="00F84929">
        <w:rPr>
          <w:rFonts w:ascii="Times New Roman" w:hAnsi="Times New Roman"/>
          <w:snapToGrid w:val="0"/>
          <w:sz w:val="24"/>
          <w:szCs w:val="24"/>
          <w:lang w:eastAsia="ru-RU"/>
        </w:rPr>
        <w:t xml:space="preserve"> гражданским законодательством</w:t>
      </w:r>
      <w:r>
        <w:rPr>
          <w:rFonts w:ascii="Times New Roman" w:hAnsi="Times New Roman"/>
          <w:snapToGrid w:val="0"/>
          <w:sz w:val="24"/>
          <w:szCs w:val="24"/>
          <w:lang w:eastAsia="ru-RU"/>
        </w:rPr>
        <w:t xml:space="preserve">. </w:t>
      </w:r>
    </w:p>
    <w:p w:rsidR="00B11F0E" w:rsidRPr="00434CE0" w:rsidRDefault="00B11F0E" w:rsidP="00B11F0E">
      <w:pPr>
        <w:pStyle w:val="12"/>
        <w:ind w:firstLine="709"/>
        <w:jc w:val="both"/>
        <w:rPr>
          <w:rFonts w:ascii="Times New Roman" w:hAnsi="Times New Roman"/>
          <w:snapToGrid w:val="0"/>
          <w:sz w:val="24"/>
          <w:szCs w:val="24"/>
          <w:lang w:eastAsia="ru-RU"/>
        </w:rPr>
      </w:pPr>
      <w:r w:rsidRPr="00434CE0">
        <w:rPr>
          <w:rFonts w:ascii="Times New Roman" w:hAnsi="Times New Roman"/>
          <w:snapToGrid w:val="0"/>
          <w:sz w:val="24"/>
          <w:szCs w:val="24"/>
          <w:lang w:eastAsia="ru-RU"/>
        </w:rPr>
        <w:t>12.</w:t>
      </w:r>
      <w:r>
        <w:rPr>
          <w:rFonts w:ascii="Times New Roman" w:hAnsi="Times New Roman"/>
          <w:snapToGrid w:val="0"/>
          <w:sz w:val="24"/>
          <w:szCs w:val="24"/>
          <w:lang w:eastAsia="ru-RU"/>
        </w:rPr>
        <w:t>8</w:t>
      </w:r>
      <w:r w:rsidRPr="00434CE0">
        <w:rPr>
          <w:rFonts w:ascii="Times New Roman" w:hAnsi="Times New Roman"/>
          <w:snapToGrid w:val="0"/>
          <w:sz w:val="24"/>
          <w:szCs w:val="24"/>
          <w:lang w:eastAsia="ru-RU"/>
        </w:rPr>
        <w:t xml:space="preserve">. </w:t>
      </w:r>
      <w:r>
        <w:rPr>
          <w:rFonts w:ascii="Times New Roman" w:hAnsi="Times New Roman"/>
          <w:snapToGrid w:val="0"/>
          <w:sz w:val="24"/>
          <w:szCs w:val="24"/>
        </w:rPr>
        <w:t>Контракт</w:t>
      </w:r>
      <w:r w:rsidRPr="00434CE0">
        <w:rPr>
          <w:rFonts w:ascii="Times New Roman" w:hAnsi="Times New Roman"/>
          <w:snapToGrid w:val="0"/>
          <w:sz w:val="24"/>
          <w:szCs w:val="24"/>
        </w:rPr>
        <w:t xml:space="preserve"> составлен в электронной форме, подписан усиленными электронными подписями Сторон и имеет одинаковую юридическую силу для них.</w:t>
      </w:r>
      <w:r w:rsidRPr="00434CE0">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B11F0E" w:rsidRPr="00F84929" w:rsidRDefault="00B11F0E" w:rsidP="00B11F0E">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12.</w:t>
      </w:r>
      <w:r>
        <w:rPr>
          <w:rFonts w:ascii="Times New Roman" w:hAnsi="Times New Roman"/>
          <w:snapToGrid w:val="0"/>
          <w:sz w:val="24"/>
          <w:szCs w:val="24"/>
          <w:lang w:eastAsia="ru-RU"/>
        </w:rPr>
        <w:t>9</w:t>
      </w:r>
      <w:r w:rsidRPr="00F84929">
        <w:rPr>
          <w:rFonts w:ascii="Times New Roman" w:hAnsi="Times New Roman"/>
          <w:snapToGrid w:val="0"/>
          <w:sz w:val="24"/>
          <w:szCs w:val="24"/>
          <w:lang w:eastAsia="ru-RU"/>
        </w:rPr>
        <w:t xml:space="preserve">. Взаимоотношения Сторон, не урегулированные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ом, регламентируются действующим законодательством </w:t>
      </w:r>
      <w:r>
        <w:rPr>
          <w:rFonts w:ascii="Times New Roman" w:hAnsi="Times New Roman"/>
          <w:snapToGrid w:val="0"/>
          <w:sz w:val="24"/>
          <w:szCs w:val="24"/>
          <w:lang w:eastAsia="ru-RU"/>
        </w:rPr>
        <w:t>Российской Федерации</w:t>
      </w:r>
      <w:r w:rsidRPr="00F84929">
        <w:rPr>
          <w:rFonts w:ascii="Times New Roman" w:hAnsi="Times New Roman"/>
          <w:snapToGrid w:val="0"/>
          <w:sz w:val="24"/>
          <w:szCs w:val="24"/>
          <w:lang w:eastAsia="ru-RU"/>
        </w:rPr>
        <w:t>.</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lastRenderedPageBreak/>
              <w:t>области (Прокуратура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lastRenderedPageBreak/>
              <w:t>__________</w:t>
            </w:r>
            <w:r w:rsidR="00325623">
              <w:t>___</w:t>
            </w:r>
            <w:r w:rsidRPr="003A3DBE">
              <w:t>___</w:t>
            </w:r>
            <w:r>
              <w:t xml:space="preserve"> </w:t>
            </w:r>
            <w:r w:rsidR="009D06E8">
              <w:t>(</w:t>
            </w:r>
            <w:r w:rsidR="00E23220">
              <w:t>_______________</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D354FA" w:rsidRPr="00D3700A" w:rsidRDefault="00325623" w:rsidP="00D354FA">
      <w:pPr>
        <w:widowControl w:val="0"/>
        <w:ind w:left="5812"/>
        <w:jc w:val="center"/>
      </w:pPr>
      <w:r>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w:t>
            </w:r>
            <w:r w:rsidR="00510232">
              <w:t>_______________</w:t>
            </w:r>
            <w:r w:rsidR="00325623">
              <w:t>)</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33"/>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F2" w:rsidRDefault="00BB78F2" w:rsidP="00943BDE">
      <w:r>
        <w:separator/>
      </w:r>
    </w:p>
  </w:endnote>
  <w:endnote w:type="continuationSeparator" w:id="0">
    <w:p w:rsidR="00BB78F2" w:rsidRDefault="00BB78F2"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F2" w:rsidRDefault="00BB78F2" w:rsidP="00943BDE">
      <w:r>
        <w:separator/>
      </w:r>
    </w:p>
  </w:footnote>
  <w:footnote w:type="continuationSeparator" w:id="0">
    <w:p w:rsidR="00BB78F2" w:rsidRDefault="00BB78F2"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F2" w:rsidRDefault="00BB78F2">
    <w:pPr>
      <w:pStyle w:val="af7"/>
      <w:jc w:val="center"/>
    </w:pPr>
    <w:r>
      <w:fldChar w:fldCharType="begin"/>
    </w:r>
    <w:r>
      <w:instrText xml:space="preserve"> PAGE   \* MERGEFORMAT </w:instrText>
    </w:r>
    <w:r>
      <w:fldChar w:fldCharType="separate"/>
    </w:r>
    <w:r w:rsidR="00A769A3">
      <w:rPr>
        <w:noProof/>
      </w:rPr>
      <w:t>15</w:t>
    </w:r>
    <w:r>
      <w:rPr>
        <w:noProof/>
      </w:rPr>
      <w:fldChar w:fldCharType="end"/>
    </w:r>
  </w:p>
  <w:p w:rsidR="00BB78F2" w:rsidRDefault="00BB78F2">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F2" w:rsidRDefault="00BB78F2" w:rsidP="000D021F">
    <w:pPr>
      <w:pStyle w:val="af7"/>
      <w:jc w:val="center"/>
    </w:pPr>
    <w:r>
      <w:fldChar w:fldCharType="begin"/>
    </w:r>
    <w:r>
      <w:instrText xml:space="preserve"> PAGE   \* MERGEFORMAT </w:instrText>
    </w:r>
    <w:r>
      <w:fldChar w:fldCharType="separate"/>
    </w:r>
    <w:r w:rsidR="00A769A3">
      <w:rPr>
        <w:noProof/>
      </w:rPr>
      <w:t>27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FFA298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3E84"/>
    <w:rsid w:val="0005446B"/>
    <w:rsid w:val="00054639"/>
    <w:rsid w:val="00054B65"/>
    <w:rsid w:val="000551A2"/>
    <w:rsid w:val="00055A2D"/>
    <w:rsid w:val="00055FF4"/>
    <w:rsid w:val="0005618D"/>
    <w:rsid w:val="00056523"/>
    <w:rsid w:val="000569C0"/>
    <w:rsid w:val="00056D9B"/>
    <w:rsid w:val="00056E37"/>
    <w:rsid w:val="0005706B"/>
    <w:rsid w:val="0005759C"/>
    <w:rsid w:val="000577DD"/>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DA"/>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56"/>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1D7"/>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43"/>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357"/>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AF8"/>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99B"/>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0DF"/>
    <w:rsid w:val="00266434"/>
    <w:rsid w:val="002665A3"/>
    <w:rsid w:val="00266892"/>
    <w:rsid w:val="00266AF9"/>
    <w:rsid w:val="00266EA3"/>
    <w:rsid w:val="0026735E"/>
    <w:rsid w:val="002677DB"/>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1FAE"/>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128"/>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BB4"/>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0D8"/>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34"/>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4C45"/>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5E56"/>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69"/>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586"/>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4E6"/>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232"/>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3E7A"/>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4A7"/>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8FD"/>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4A1"/>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140"/>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C42"/>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49"/>
    <w:rsid w:val="0092635B"/>
    <w:rsid w:val="00926942"/>
    <w:rsid w:val="00926D58"/>
    <w:rsid w:val="00926D7C"/>
    <w:rsid w:val="00927316"/>
    <w:rsid w:val="0092732F"/>
    <w:rsid w:val="009274D4"/>
    <w:rsid w:val="009279B9"/>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4E79"/>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05C"/>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22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B7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69A3"/>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1F0E"/>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2C17"/>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CD8"/>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4EF5"/>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455"/>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7C2"/>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49D"/>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8F2"/>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11E"/>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0B0D"/>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38B"/>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B5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979"/>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220"/>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B55"/>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0%B2%D0%BE%D0%B5%D1%82%D0%BE%D1%87%D0%B8%D0%B5" TargetMode="External"/><Relationship Id="rId18" Type="http://schemas.openxmlformats.org/officeDocument/2006/relationships/hyperlink" Target="consultantplus://offline/ref=3F3DFC18D82035EF723E17139B3961EA57585826BEC82C46608C92AB0D2632F0E934F39CDA97OAs8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D0%9E%D0%B1%D0%B5%D0%BB%D1%8E%D1%81" TargetMode="External"/><Relationship Id="rId17" Type="http://schemas.openxmlformats.org/officeDocument/2006/relationships/hyperlink" Target="consultantplus://offline/ref=3F3DFC18D82035EF723E17139B3961EA57585826BEC82C46608C92AB0D2632F0E934F39CDA95OAsFG" TargetMode="External"/><Relationship Id="rId25" Type="http://schemas.openxmlformats.org/officeDocument/2006/relationships/hyperlink" Target="consultantplus://offline/ref=AC0CBC6A246EDC2BEAFE0AC27F9FCDEDCE4928B4735AC1E3BE1349169EDB10E47E6DBC1EE19C0358d4lDH"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F3DFC18D82035EF723E17139B3961EA57585F22B8C92C46608C92AB0D2632F0E934F398DAO9s5G" TargetMode="External"/><Relationship Id="rId20" Type="http://schemas.openxmlformats.org/officeDocument/2006/relationships/hyperlink" Target="consultantplus://offline/ref=550A8B462C7BFF86C53B9A6167C7AB9DF91D837DA7B3CBB00EA6BDFFFF7E3E8CD0D89E7F624261B3I5xCH" TargetMode="External"/><Relationship Id="rId29" Type="http://schemas.openxmlformats.org/officeDocument/2006/relationships/hyperlink" Target="consultantplus://offline/ref=9EE667CE8BE29EC56B980307CA62AD1ACD98AED1A891F68A3B6994D7D74175150B00F1E1903FU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AC0CBC6A246EDC2BEAFE0AC27F9FCDEDCE4928B4735AC1E3BE1349169EDB10E47E6DBC1EE19C0E58d4lEH" TargetMode="External"/><Relationship Id="rId32"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ru.wikipedia.org/wiki/%D0%9C%D0%BD%D0%BE%D0%B3%D0%BE%D1%82%D0%BE%D1%87%D0%B8%D0%B5" TargetMode="External"/><Relationship Id="rId23" Type="http://schemas.openxmlformats.org/officeDocument/2006/relationships/hyperlink" Target="consultantplus://offline/ref=AC0CBC6A246EDC2BEAFE0AC27F9FCDEDCE4928B4735AC1E3BE1349169EDB10E47E6DBC1EE19C0E5Fd4lEH" TargetMode="External"/><Relationship Id="rId28" Type="http://schemas.openxmlformats.org/officeDocument/2006/relationships/hyperlink" Target="consultantplus://offline/ref=26AAC6AA899A7A3CE1417BD2247B56AF09D94F8063A2D035C85AEEF1C640D165BD762CA560BE2992Z611L" TargetMode="External"/><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550A8B462C7BFF86C53B9A6167C7AB9DF91C8871A1B9CBB00EA6BDFFFF7E3E8CD0D89E7B6242I6x0H" TargetMode="External"/><Relationship Id="rId31" Type="http://schemas.openxmlformats.org/officeDocument/2006/relationships/hyperlink" Target="consultantplus://offline/ref=9EE667CE8BE29EC56B980307CA62AD1ACD99A5D3A790F68A3B6994D7D74175150B00F1E590F63DU0M" TargetMode="Externa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https://ru.wikipedia.org/wiki/%D0%A2%D0%B8%D0%BB%D1%8C%D0%B4%D0%B0" TargetMode="External"/><Relationship Id="rId22" Type="http://schemas.openxmlformats.org/officeDocument/2006/relationships/hyperlink" Target="consultantplus://offline/ref=550A8B462C7BFF86C53B9A6167C7AB9DF91C8F7BA3B5CBB00EA6BDFFFF7E3E8CD0D89E7F624362B6I5x1H" TargetMode="External"/><Relationship Id="rId27" Type="http://schemas.openxmlformats.org/officeDocument/2006/relationships/hyperlink" Target="consultantplus://offline/ref=26AAC6AA899A7A3CE1417BD2247B56AF09D94F8063A2D035C85AEEF1C640D165BD762CA560BE2995Z61AL" TargetMode="External"/><Relationship Id="rId30" Type="http://schemas.openxmlformats.org/officeDocument/2006/relationships/hyperlink" Target="consultantplus://offline/ref=9EE667CE8BE29EC56B980307CA62AD1ACD99A5D3A790F68A3B6994D7D74175150B00F1E590F43DU7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8823-13F4-43C1-8F60-671CE9F7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6694</Words>
  <Characters>52113</Characters>
  <Application>Microsoft Office Word</Application>
  <DocSecurity>0</DocSecurity>
  <Lines>434</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15</cp:revision>
  <cp:lastPrinted>2016-06-28T16:32:00Z</cp:lastPrinted>
  <dcterms:created xsi:type="dcterms:W3CDTF">2016-06-28T16:32:00Z</dcterms:created>
  <dcterms:modified xsi:type="dcterms:W3CDTF">2016-06-29T15:51:00Z</dcterms:modified>
</cp:coreProperties>
</file>